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C210F" w14:textId="77777777" w:rsidR="0028114B" w:rsidRPr="00E93281" w:rsidRDefault="0028114B" w:rsidP="0028114B">
      <w:pPr>
        <w:pStyle w:val="1"/>
        <w:ind w:left="0" w:firstLine="0"/>
        <w:jc w:val="center"/>
        <w:rPr>
          <w:rFonts w:ascii="游ゴシック" w:eastAsia="游ゴシック" w:hAnsi="游ゴシック" w:cs="UD デジタル 教科書体 NK-R"/>
          <w:sz w:val="24"/>
          <w:szCs w:val="24"/>
        </w:rPr>
      </w:pPr>
    </w:p>
    <w:p w14:paraId="0B8D1B03" w14:textId="6D04DDFB" w:rsidR="0028114B" w:rsidRDefault="0028114B" w:rsidP="0028114B">
      <w:pPr>
        <w:pStyle w:val="1"/>
        <w:ind w:left="0" w:firstLine="0"/>
        <w:jc w:val="center"/>
        <w:rPr>
          <w:rFonts w:ascii="游ゴシック" w:eastAsia="游ゴシック" w:hAnsi="游ゴシック" w:cs="UD デジタル 教科書体 NK-R"/>
          <w:sz w:val="24"/>
          <w:szCs w:val="24"/>
        </w:rPr>
      </w:pPr>
    </w:p>
    <w:p w14:paraId="6EC4CF28" w14:textId="0F4C1DCE" w:rsidR="00552CD4" w:rsidRDefault="00552CD4" w:rsidP="00552CD4">
      <w:pPr>
        <w:rPr>
          <w:lang w:val="ja-JP"/>
        </w:rPr>
      </w:pPr>
    </w:p>
    <w:p w14:paraId="76202D71" w14:textId="4B7C3E70" w:rsidR="00552CD4" w:rsidRDefault="00552CD4" w:rsidP="00552CD4">
      <w:pPr>
        <w:rPr>
          <w:lang w:val="ja-JP"/>
        </w:rPr>
      </w:pPr>
    </w:p>
    <w:p w14:paraId="78742839" w14:textId="1B38153C" w:rsidR="00552CD4" w:rsidRDefault="00552CD4" w:rsidP="00552CD4">
      <w:pPr>
        <w:rPr>
          <w:lang w:val="ja-JP"/>
        </w:rPr>
      </w:pPr>
    </w:p>
    <w:p w14:paraId="51936275" w14:textId="1E34FD2B" w:rsidR="00552CD4" w:rsidRDefault="00552CD4" w:rsidP="00552CD4">
      <w:pPr>
        <w:rPr>
          <w:lang w:val="ja-JP"/>
        </w:rPr>
      </w:pPr>
    </w:p>
    <w:p w14:paraId="71E12C37" w14:textId="666A32C3" w:rsidR="00552CD4" w:rsidRDefault="00552CD4" w:rsidP="00552CD4">
      <w:pPr>
        <w:rPr>
          <w:lang w:val="ja-JP"/>
        </w:rPr>
      </w:pPr>
    </w:p>
    <w:p w14:paraId="132A5B8D" w14:textId="5B06FB99" w:rsidR="00552CD4" w:rsidRDefault="00552CD4" w:rsidP="00552CD4">
      <w:pPr>
        <w:rPr>
          <w:lang w:val="ja-JP"/>
        </w:rPr>
      </w:pPr>
    </w:p>
    <w:p w14:paraId="35EF1272" w14:textId="7AC6F365" w:rsidR="00552CD4" w:rsidRDefault="00552CD4" w:rsidP="00552CD4">
      <w:pPr>
        <w:rPr>
          <w:lang w:val="ja-JP"/>
        </w:rPr>
      </w:pPr>
    </w:p>
    <w:p w14:paraId="3D745B95" w14:textId="33EA4091" w:rsidR="00552CD4" w:rsidRDefault="00552CD4" w:rsidP="00552CD4">
      <w:pPr>
        <w:rPr>
          <w:lang w:val="ja-JP"/>
        </w:rPr>
      </w:pPr>
    </w:p>
    <w:p w14:paraId="3CBBC18F" w14:textId="77777777" w:rsidR="00552CD4" w:rsidRDefault="00552CD4" w:rsidP="00552CD4">
      <w:pPr>
        <w:rPr>
          <w:lang w:val="ja-JP"/>
        </w:rPr>
      </w:pPr>
    </w:p>
    <w:p w14:paraId="70FC0AA6" w14:textId="103177F2" w:rsidR="00552CD4" w:rsidRDefault="00552CD4" w:rsidP="00552CD4">
      <w:pPr>
        <w:rPr>
          <w:lang w:val="ja-JP"/>
        </w:rPr>
      </w:pPr>
    </w:p>
    <w:p w14:paraId="54D33948" w14:textId="77777777" w:rsidR="00552CD4" w:rsidRPr="00552CD4" w:rsidRDefault="00552CD4" w:rsidP="00552CD4">
      <w:pPr>
        <w:rPr>
          <w:lang w:val="ja-JP"/>
        </w:rPr>
      </w:pPr>
    </w:p>
    <w:p w14:paraId="3F51FE68" w14:textId="2FA36E8A" w:rsidR="00700B40" w:rsidRPr="00707746" w:rsidRDefault="0028114B" w:rsidP="0028114B">
      <w:pPr>
        <w:pStyle w:val="1"/>
        <w:ind w:left="0" w:firstLine="0"/>
        <w:jc w:val="center"/>
        <w:rPr>
          <w:rStyle w:val="a8"/>
          <w:sz w:val="32"/>
          <w:szCs w:val="32"/>
        </w:rPr>
      </w:pPr>
      <w:r w:rsidRPr="00707746">
        <w:rPr>
          <w:rStyle w:val="a8"/>
          <w:rFonts w:hint="eastAsia"/>
          <w:sz w:val="32"/>
          <w:szCs w:val="32"/>
        </w:rPr>
        <w:t>テラフォーミングの実現性</w:t>
      </w:r>
    </w:p>
    <w:p w14:paraId="2BD476C8" w14:textId="10DD978C" w:rsidR="00552CD4" w:rsidRDefault="00552CD4" w:rsidP="00552CD4">
      <w:pPr>
        <w:rPr>
          <w:lang w:val="ja-JP"/>
        </w:rPr>
      </w:pPr>
    </w:p>
    <w:p w14:paraId="200B94E0" w14:textId="77777777" w:rsidR="00552CD4" w:rsidRPr="00552CD4" w:rsidRDefault="00552CD4" w:rsidP="00552CD4">
      <w:pPr>
        <w:rPr>
          <w:lang w:val="ja-JP"/>
        </w:rPr>
      </w:pPr>
    </w:p>
    <w:p w14:paraId="7ECD928E" w14:textId="2B26CAFA" w:rsidR="00552CD4" w:rsidRPr="00707746" w:rsidRDefault="0028114B" w:rsidP="00552CD4">
      <w:pPr>
        <w:pStyle w:val="2"/>
        <w:ind w:left="0" w:firstLineChars="100" w:firstLine="260"/>
        <w:jc w:val="center"/>
        <w:rPr>
          <w:rFonts w:ascii="游ゴシック" w:eastAsia="游ゴシック" w:hAnsi="游ゴシック" w:cs="游ゴシック"/>
          <w:sz w:val="26"/>
          <w:szCs w:val="26"/>
        </w:rPr>
      </w:pPr>
      <w:r w:rsidRPr="00707746">
        <w:rPr>
          <w:rFonts w:ascii="游ゴシック" w:eastAsia="游ゴシック" w:hAnsi="游ゴシック" w:cs="游ゴシック"/>
          <w:sz w:val="26"/>
          <w:szCs w:val="26"/>
        </w:rPr>
        <w:t>2020-</w:t>
      </w:r>
      <w:r w:rsidR="00E93281" w:rsidRPr="00707746">
        <w:rPr>
          <w:rFonts w:ascii="游ゴシック" w:eastAsia="游ゴシック" w:hAnsi="游ゴシック" w:cs="游ゴシック" w:hint="eastAsia"/>
          <w:sz w:val="26"/>
          <w:szCs w:val="26"/>
        </w:rPr>
        <w:t>10</w:t>
      </w:r>
      <w:r w:rsidRPr="00707746">
        <w:rPr>
          <w:rFonts w:ascii="游ゴシック" w:eastAsia="游ゴシック" w:hAnsi="游ゴシック" w:cs="游ゴシック"/>
          <w:sz w:val="26"/>
          <w:szCs w:val="26"/>
        </w:rPr>
        <w:t>-1</w:t>
      </w:r>
      <w:r w:rsidR="00E93281" w:rsidRPr="00707746">
        <w:rPr>
          <w:rFonts w:ascii="游ゴシック" w:eastAsia="游ゴシック" w:hAnsi="游ゴシック" w:cs="游ゴシック" w:hint="eastAsia"/>
          <w:sz w:val="26"/>
          <w:szCs w:val="26"/>
        </w:rPr>
        <w:t>1</w:t>
      </w:r>
    </w:p>
    <w:p w14:paraId="0A45A387" w14:textId="77777777" w:rsidR="00552CD4" w:rsidRPr="00707746" w:rsidRDefault="00552CD4" w:rsidP="00552CD4">
      <w:pPr>
        <w:rPr>
          <w:sz w:val="26"/>
          <w:szCs w:val="26"/>
          <w:lang w:val="ja-JP"/>
        </w:rPr>
      </w:pPr>
    </w:p>
    <w:p w14:paraId="31F8B307" w14:textId="1F850B6B" w:rsidR="003B7765" w:rsidRPr="00707746" w:rsidRDefault="003B7765" w:rsidP="00552CD4">
      <w:pPr>
        <w:jc w:val="center"/>
        <w:rPr>
          <w:sz w:val="26"/>
          <w:szCs w:val="26"/>
          <w:lang w:val="ja-JP"/>
        </w:rPr>
      </w:pPr>
      <w:r w:rsidRPr="00707746">
        <w:rPr>
          <w:rFonts w:hint="eastAsia"/>
          <w:sz w:val="26"/>
          <w:szCs w:val="26"/>
          <w:lang w:val="ja-JP"/>
        </w:rPr>
        <w:t>MM7777</w:t>
      </w:r>
    </w:p>
    <w:p w14:paraId="701E37D1" w14:textId="508576AE" w:rsidR="00700B40" w:rsidRPr="00707746" w:rsidRDefault="0028114B" w:rsidP="00552CD4">
      <w:pPr>
        <w:pStyle w:val="2"/>
        <w:ind w:left="0" w:firstLine="0"/>
        <w:jc w:val="center"/>
        <w:rPr>
          <w:rFonts w:ascii="游ゴシック" w:eastAsia="游ゴシック" w:hAnsi="游ゴシック" w:cs="游ゴシック"/>
          <w:color w:val="FFFFFF"/>
          <w:sz w:val="26"/>
          <w:szCs w:val="26"/>
        </w:rPr>
      </w:pPr>
      <w:r w:rsidRPr="00707746">
        <w:rPr>
          <w:rFonts w:ascii="游ゴシック" w:eastAsia="游ゴシック" w:hAnsi="游ゴシック" w:cs="游ゴシック"/>
          <w:sz w:val="26"/>
          <w:szCs w:val="26"/>
        </w:rPr>
        <w:t>じょーじ</w:t>
      </w:r>
    </w:p>
    <w:p w14:paraId="09C4FF56" w14:textId="77777777" w:rsidR="00552CD4" w:rsidRDefault="00700B40">
      <w:pPr>
        <w:pStyle w:val="2"/>
        <w:ind w:left="0" w:firstLine="0"/>
        <w:jc w:val="center"/>
        <w:rPr>
          <w:rFonts w:ascii="游ゴシック" w:eastAsia="游ゴシック" w:hAnsi="游ゴシック" w:cs="UD デジタル 教科書体 NK-R"/>
          <w:color w:val="FFFFFF"/>
          <w:sz w:val="24"/>
          <w:szCs w:val="24"/>
        </w:rPr>
      </w:pPr>
      <w:r w:rsidRPr="005D31A5">
        <w:rPr>
          <w:rFonts w:ascii="游ゴシック" w:eastAsia="游ゴシック" w:hAnsi="游ゴシック" w:cs="UD デジタル 教科書体 NK-R" w:hint="eastAsia"/>
          <w:color w:val="FFFFFF"/>
          <w:sz w:val="24"/>
          <w:szCs w:val="24"/>
        </w:rPr>
        <w:t>じょー</w:t>
      </w:r>
    </w:p>
    <w:p w14:paraId="1A54144A"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26CD4239"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5B886AB7"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1DEBDE6B"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00216D1D"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130EB225"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46037981"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0F3F6519"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01F1BB8A"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6DECBDB0" w14:textId="77777777" w:rsidR="00552CD4" w:rsidRDefault="00552CD4">
      <w:pPr>
        <w:pStyle w:val="2"/>
        <w:ind w:left="0" w:firstLine="0"/>
        <w:jc w:val="center"/>
        <w:rPr>
          <w:rFonts w:ascii="游ゴシック" w:eastAsia="游ゴシック" w:hAnsi="游ゴシック" w:cs="UD デジタル 教科書体 NK-R"/>
          <w:color w:val="FFFFFF"/>
          <w:sz w:val="24"/>
          <w:szCs w:val="24"/>
        </w:rPr>
      </w:pPr>
    </w:p>
    <w:p w14:paraId="5250475C" w14:textId="09FD5E59" w:rsidR="00700B40" w:rsidRPr="005D31A5" w:rsidRDefault="00700B40" w:rsidP="00552CD4">
      <w:pPr>
        <w:pStyle w:val="2"/>
        <w:ind w:left="0" w:firstLine="0"/>
        <w:rPr>
          <w:rFonts w:ascii="游ゴシック" w:eastAsia="游ゴシック" w:hAnsi="游ゴシック" w:cs="UD デジタル 教科書体 NK-R"/>
          <w:color w:val="FFFFFF"/>
          <w:sz w:val="24"/>
          <w:szCs w:val="24"/>
        </w:rPr>
      </w:pPr>
    </w:p>
    <w:p w14:paraId="77C9265F" w14:textId="0BF7C349" w:rsidR="0028114B" w:rsidRDefault="0028114B" w:rsidP="0028114B">
      <w:pPr>
        <w:rPr>
          <w:rFonts w:ascii="游ゴシック" w:eastAsia="游ゴシック" w:hAnsi="游ゴシック"/>
          <w:sz w:val="24"/>
          <w:szCs w:val="24"/>
          <w:lang w:val="ja-JP"/>
        </w:rPr>
      </w:pPr>
    </w:p>
    <w:p w14:paraId="2D62C4BA" w14:textId="4121D68E" w:rsidR="00707746" w:rsidRDefault="00707746" w:rsidP="0028114B">
      <w:pPr>
        <w:rPr>
          <w:rFonts w:ascii="游ゴシック" w:eastAsia="游ゴシック" w:hAnsi="游ゴシック" w:hint="eastAsia"/>
          <w:sz w:val="24"/>
          <w:szCs w:val="24"/>
          <w:lang w:val="ja-JP"/>
        </w:rPr>
      </w:pPr>
    </w:p>
    <w:p w14:paraId="4A30EE43" w14:textId="77777777" w:rsidR="00707746" w:rsidRPr="005D31A5" w:rsidRDefault="00707746" w:rsidP="0028114B">
      <w:pPr>
        <w:rPr>
          <w:rFonts w:ascii="游ゴシック" w:eastAsia="游ゴシック" w:hAnsi="游ゴシック" w:hint="eastAsia"/>
          <w:sz w:val="24"/>
          <w:szCs w:val="24"/>
          <w:lang w:val="ja-JP"/>
        </w:rPr>
      </w:pPr>
    </w:p>
    <w:p w14:paraId="7AD1FB47" w14:textId="77777777" w:rsidR="00700B40" w:rsidRPr="00707746" w:rsidRDefault="00700B40">
      <w:pPr>
        <w:pStyle w:val="1"/>
        <w:ind w:left="0" w:firstLine="0"/>
        <w:rPr>
          <w:rFonts w:ascii="游ゴシック" w:eastAsia="游ゴシック" w:hAnsi="游ゴシック" w:cs="游ゴシック Light"/>
          <w:color w:val="000000"/>
          <w:sz w:val="28"/>
          <w:szCs w:val="28"/>
        </w:rPr>
      </w:pPr>
      <w:r w:rsidRPr="00707746">
        <w:rPr>
          <w:rFonts w:ascii="游ゴシック" w:eastAsia="游ゴシック" w:hAnsi="游ゴシック" w:cs="游ゴシック Light" w:hint="eastAsia"/>
          <w:color w:val="000000"/>
          <w:sz w:val="28"/>
          <w:szCs w:val="28"/>
        </w:rPr>
        <w:t>目次</w:t>
      </w:r>
    </w:p>
    <w:p w14:paraId="64A1BADE" w14:textId="33F0EC35" w:rsidR="00700B40" w:rsidRPr="00707746" w:rsidRDefault="00D05A6C" w:rsidP="00B568CA">
      <w:pPr>
        <w:pStyle w:val="2"/>
        <w:ind w:left="810" w:firstLine="0"/>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hint="eastAsia"/>
          <w:color w:val="000000"/>
          <w:sz w:val="24"/>
          <w:szCs w:val="24"/>
        </w:rPr>
        <w:t>1</w:t>
      </w:r>
      <w:r w:rsidR="00700B40" w:rsidRPr="00707746">
        <w:rPr>
          <w:rFonts w:ascii="游ゴシック" w:eastAsia="游ゴシック" w:hAnsi="游ゴシック" w:cs="游ゴシック" w:hint="eastAsia"/>
          <w:color w:val="000000"/>
          <w:sz w:val="24"/>
          <w:szCs w:val="24"/>
        </w:rPr>
        <w:t>テラフォーミングの定義</w:t>
      </w:r>
    </w:p>
    <w:p w14:paraId="2B8ABC07" w14:textId="3CA26B85" w:rsidR="00700B40" w:rsidRPr="00707746" w:rsidRDefault="00D05A6C" w:rsidP="00B568CA">
      <w:pPr>
        <w:pStyle w:val="2"/>
        <w:ind w:left="810" w:firstLine="0"/>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color w:val="000000"/>
          <w:sz w:val="24"/>
          <w:szCs w:val="24"/>
          <w:lang w:val="en-US"/>
        </w:rPr>
        <w:t>2</w:t>
      </w:r>
      <w:r w:rsidR="00700B40" w:rsidRPr="00707746">
        <w:rPr>
          <w:rFonts w:ascii="游ゴシック" w:eastAsia="游ゴシック" w:hAnsi="游ゴシック" w:cs="游ゴシック" w:hint="eastAsia"/>
          <w:color w:val="000000"/>
          <w:sz w:val="24"/>
          <w:szCs w:val="24"/>
        </w:rPr>
        <w:t>火星と地球</w:t>
      </w:r>
    </w:p>
    <w:p w14:paraId="23B540D2" w14:textId="1F59BCE4" w:rsidR="00700B40" w:rsidRPr="00707746" w:rsidRDefault="00D05A6C" w:rsidP="00E2077A">
      <w:pPr>
        <w:pStyle w:val="2"/>
        <w:ind w:left="810" w:firstLine="0"/>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hint="eastAsia"/>
          <w:color w:val="000000"/>
          <w:sz w:val="24"/>
          <w:szCs w:val="24"/>
        </w:rPr>
        <w:t>3</w:t>
      </w:r>
      <w:r w:rsidR="00700B40" w:rsidRPr="00707746">
        <w:rPr>
          <w:rFonts w:ascii="游ゴシック" w:eastAsia="游ゴシック" w:hAnsi="游ゴシック" w:cs="游ゴシック" w:hint="eastAsia"/>
          <w:color w:val="000000"/>
          <w:sz w:val="24"/>
          <w:szCs w:val="24"/>
        </w:rPr>
        <w:t>火星に住むための条件</w:t>
      </w:r>
    </w:p>
    <w:p w14:paraId="74B4B3FB" w14:textId="33FBE556" w:rsidR="00700B40" w:rsidRPr="00707746" w:rsidRDefault="00E2077A" w:rsidP="00E93281">
      <w:pPr>
        <w:pStyle w:val="2"/>
        <w:ind w:left="810" w:firstLine="0"/>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hint="eastAsia"/>
          <w:color w:val="000000"/>
          <w:sz w:val="24"/>
          <w:szCs w:val="24"/>
          <w:lang w:val="en-US"/>
        </w:rPr>
        <w:t>4</w:t>
      </w:r>
      <w:r w:rsidR="00700B40" w:rsidRPr="00707746">
        <w:rPr>
          <w:rFonts w:ascii="游ゴシック" w:eastAsia="游ゴシック" w:hAnsi="游ゴシック" w:cs="游ゴシック" w:hint="eastAsia"/>
          <w:color w:val="000000"/>
          <w:sz w:val="24"/>
          <w:szCs w:val="24"/>
        </w:rPr>
        <w:t>食糧から見る火星移住</w:t>
      </w:r>
    </w:p>
    <w:p w14:paraId="14E2F22A" w14:textId="55574EA9" w:rsidR="00700B40" w:rsidRPr="00707746" w:rsidRDefault="00E2077A" w:rsidP="00D05A6C">
      <w:pPr>
        <w:pStyle w:val="2"/>
        <w:ind w:left="810" w:firstLine="0"/>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color w:val="000000"/>
          <w:sz w:val="24"/>
          <w:szCs w:val="24"/>
        </w:rPr>
        <w:t>5</w:t>
      </w:r>
      <w:r w:rsidR="00707746">
        <w:rPr>
          <w:rFonts w:ascii="游ゴシック" w:eastAsia="游ゴシック" w:hAnsi="游ゴシック" w:cs="游ゴシック" w:hint="eastAsia"/>
          <w:color w:val="000000"/>
          <w:sz w:val="24"/>
          <w:szCs w:val="24"/>
        </w:rPr>
        <w:t>将来的な火星</w:t>
      </w:r>
    </w:p>
    <w:p w14:paraId="6170E642" w14:textId="3D01B344" w:rsidR="00700B40" w:rsidRPr="00707746" w:rsidRDefault="00E2077A" w:rsidP="00B568CA">
      <w:pPr>
        <w:pStyle w:val="2"/>
        <w:ind w:left="810" w:firstLine="0"/>
        <w:rPr>
          <w:rFonts w:ascii="游ゴシック" w:eastAsia="游ゴシック" w:hAnsi="游ゴシック" w:cs="游ゴシック"/>
          <w:color w:val="000000"/>
          <w:sz w:val="24"/>
          <w:szCs w:val="24"/>
          <w:lang w:val="en-US"/>
        </w:rPr>
      </w:pPr>
      <w:r w:rsidRPr="00707746">
        <w:rPr>
          <w:rFonts w:ascii="游ゴシック" w:eastAsia="游ゴシック" w:hAnsi="游ゴシック" w:cs="游ゴシック"/>
          <w:color w:val="000000"/>
          <w:sz w:val="24"/>
          <w:szCs w:val="24"/>
          <w:lang w:val="en-US"/>
        </w:rPr>
        <w:t>6</w:t>
      </w:r>
      <w:r w:rsidR="00700B40" w:rsidRPr="00707746">
        <w:rPr>
          <w:rFonts w:ascii="游ゴシック" w:eastAsia="游ゴシック" w:hAnsi="游ゴシック" w:cs="游ゴシック" w:hint="eastAsia"/>
          <w:color w:val="000000"/>
          <w:sz w:val="24"/>
          <w:szCs w:val="24"/>
        </w:rPr>
        <w:t>参考文献</w:t>
      </w:r>
    </w:p>
    <w:p w14:paraId="433E6A3D" w14:textId="5819362D" w:rsidR="00700B40" w:rsidRDefault="00700B40">
      <w:pPr>
        <w:pStyle w:val="2"/>
        <w:ind w:left="810" w:hanging="810"/>
        <w:rPr>
          <w:rFonts w:ascii="游ゴシック" w:eastAsia="游ゴシック" w:hAnsi="游ゴシック" w:cs="游ゴシック"/>
          <w:color w:val="000000"/>
          <w:sz w:val="24"/>
          <w:szCs w:val="24"/>
        </w:rPr>
      </w:pPr>
    </w:p>
    <w:p w14:paraId="5A403EE1" w14:textId="6DB9121B" w:rsidR="00552CD4" w:rsidRDefault="00552CD4" w:rsidP="00552CD4">
      <w:pPr>
        <w:rPr>
          <w:lang w:val="ja-JP"/>
        </w:rPr>
      </w:pPr>
    </w:p>
    <w:p w14:paraId="6FF883E0" w14:textId="2BE82223" w:rsidR="00552CD4" w:rsidRDefault="00552CD4" w:rsidP="00552CD4">
      <w:pPr>
        <w:rPr>
          <w:lang w:val="ja-JP"/>
        </w:rPr>
      </w:pPr>
    </w:p>
    <w:p w14:paraId="037252A3" w14:textId="53D8FA5A" w:rsidR="00552CD4" w:rsidRDefault="00552CD4" w:rsidP="00552CD4">
      <w:pPr>
        <w:rPr>
          <w:lang w:val="ja-JP"/>
        </w:rPr>
      </w:pPr>
    </w:p>
    <w:p w14:paraId="46091EF2" w14:textId="66F4F1FE" w:rsidR="00552CD4" w:rsidRDefault="00552CD4" w:rsidP="00552CD4">
      <w:pPr>
        <w:rPr>
          <w:lang w:val="ja-JP"/>
        </w:rPr>
      </w:pPr>
    </w:p>
    <w:p w14:paraId="5DF4936F" w14:textId="0AC8F453" w:rsidR="00552CD4" w:rsidRDefault="00552CD4" w:rsidP="00552CD4">
      <w:pPr>
        <w:rPr>
          <w:lang w:val="ja-JP"/>
        </w:rPr>
      </w:pPr>
    </w:p>
    <w:p w14:paraId="5A51D650" w14:textId="1097A3D1" w:rsidR="00552CD4" w:rsidRDefault="00552CD4" w:rsidP="00552CD4">
      <w:pPr>
        <w:rPr>
          <w:lang w:val="ja-JP"/>
        </w:rPr>
      </w:pPr>
    </w:p>
    <w:p w14:paraId="247439DB" w14:textId="19DC517D" w:rsidR="00552CD4" w:rsidRDefault="00552CD4" w:rsidP="00552CD4">
      <w:pPr>
        <w:rPr>
          <w:lang w:val="ja-JP"/>
        </w:rPr>
      </w:pPr>
    </w:p>
    <w:p w14:paraId="342EF477" w14:textId="08653AB9" w:rsidR="00552CD4" w:rsidRDefault="00552CD4" w:rsidP="00552CD4">
      <w:pPr>
        <w:rPr>
          <w:lang w:val="ja-JP"/>
        </w:rPr>
      </w:pPr>
    </w:p>
    <w:p w14:paraId="2E8A753E" w14:textId="10C0A18B" w:rsidR="00552CD4" w:rsidRDefault="00552CD4" w:rsidP="00552CD4">
      <w:pPr>
        <w:rPr>
          <w:lang w:val="ja-JP"/>
        </w:rPr>
      </w:pPr>
    </w:p>
    <w:p w14:paraId="4902190D" w14:textId="7087F378" w:rsidR="00552CD4" w:rsidRDefault="00552CD4" w:rsidP="00552CD4">
      <w:pPr>
        <w:rPr>
          <w:lang w:val="ja-JP"/>
        </w:rPr>
      </w:pPr>
    </w:p>
    <w:p w14:paraId="2A942414" w14:textId="1038D2E2" w:rsidR="00552CD4" w:rsidRDefault="00552CD4" w:rsidP="00552CD4">
      <w:pPr>
        <w:rPr>
          <w:lang w:val="ja-JP"/>
        </w:rPr>
      </w:pPr>
    </w:p>
    <w:p w14:paraId="6EFEE3BE" w14:textId="4373E057" w:rsidR="00552CD4" w:rsidRDefault="00552CD4" w:rsidP="00552CD4">
      <w:pPr>
        <w:rPr>
          <w:lang w:val="ja-JP"/>
        </w:rPr>
      </w:pPr>
    </w:p>
    <w:p w14:paraId="4F724E3C" w14:textId="6F302B76" w:rsidR="00552CD4" w:rsidRDefault="00552CD4" w:rsidP="00552CD4">
      <w:pPr>
        <w:rPr>
          <w:lang w:val="ja-JP"/>
        </w:rPr>
      </w:pPr>
    </w:p>
    <w:p w14:paraId="26003BA4" w14:textId="71FCBA19" w:rsidR="00552CD4" w:rsidRDefault="00552CD4" w:rsidP="00552CD4">
      <w:pPr>
        <w:rPr>
          <w:lang w:val="ja-JP"/>
        </w:rPr>
      </w:pPr>
    </w:p>
    <w:p w14:paraId="077C41C7" w14:textId="5B7CAE68" w:rsidR="00552CD4" w:rsidRDefault="00552CD4" w:rsidP="00552CD4">
      <w:pPr>
        <w:rPr>
          <w:lang w:val="ja-JP"/>
        </w:rPr>
      </w:pPr>
    </w:p>
    <w:p w14:paraId="593BA53F" w14:textId="603F3714" w:rsidR="00707746" w:rsidRDefault="00707746" w:rsidP="00552CD4">
      <w:pPr>
        <w:rPr>
          <w:lang w:val="ja-JP"/>
        </w:rPr>
      </w:pPr>
    </w:p>
    <w:p w14:paraId="7430E842" w14:textId="134B1EB2" w:rsidR="00707746" w:rsidRDefault="00707746" w:rsidP="00552CD4">
      <w:pPr>
        <w:rPr>
          <w:lang w:val="ja-JP"/>
        </w:rPr>
      </w:pPr>
    </w:p>
    <w:p w14:paraId="43E549BD" w14:textId="4E4A9E8B" w:rsidR="00707746" w:rsidRDefault="00707746" w:rsidP="00552CD4">
      <w:pPr>
        <w:rPr>
          <w:lang w:val="ja-JP"/>
        </w:rPr>
      </w:pPr>
    </w:p>
    <w:p w14:paraId="1FB10DE5" w14:textId="77777777" w:rsidR="00707746" w:rsidRDefault="00707746" w:rsidP="00552CD4">
      <w:pPr>
        <w:rPr>
          <w:rFonts w:hint="eastAsia"/>
          <w:lang w:val="ja-JP"/>
        </w:rPr>
      </w:pPr>
    </w:p>
    <w:p w14:paraId="65FAA4D2" w14:textId="5DB8B356" w:rsidR="00552CD4" w:rsidRDefault="00552CD4" w:rsidP="00552CD4">
      <w:pPr>
        <w:rPr>
          <w:lang w:val="ja-JP"/>
        </w:rPr>
      </w:pPr>
    </w:p>
    <w:p w14:paraId="11C4D099" w14:textId="59B45DAC" w:rsidR="00D03D2D" w:rsidRDefault="00D03D2D" w:rsidP="00552CD4">
      <w:pPr>
        <w:rPr>
          <w:lang w:val="ja-JP"/>
        </w:rPr>
      </w:pPr>
    </w:p>
    <w:p w14:paraId="777A7383" w14:textId="77777777" w:rsidR="00707746" w:rsidRDefault="00707746" w:rsidP="00552CD4">
      <w:pPr>
        <w:rPr>
          <w:rFonts w:hint="eastAsia"/>
          <w:lang w:val="ja-JP"/>
        </w:rPr>
      </w:pPr>
    </w:p>
    <w:p w14:paraId="599ED46A" w14:textId="55027CDB" w:rsidR="00707746" w:rsidRPr="00707746" w:rsidRDefault="00707746" w:rsidP="00707746">
      <w:pPr>
        <w:rPr>
          <w:rFonts w:ascii="游ゴシック" w:eastAsia="游ゴシック" w:hAnsi="游ゴシック"/>
          <w:sz w:val="28"/>
          <w:szCs w:val="28"/>
          <w:lang w:val="ja-JP"/>
        </w:rPr>
      </w:pPr>
      <w:r w:rsidRPr="00707746">
        <w:rPr>
          <w:rFonts w:ascii="游ゴシック" w:eastAsia="游ゴシック" w:hAnsi="游ゴシック" w:hint="eastAsia"/>
          <w:sz w:val="28"/>
          <w:szCs w:val="28"/>
          <w:lang w:val="ja-JP"/>
        </w:rPr>
        <w:t>概要</w:t>
      </w:r>
    </w:p>
    <w:p w14:paraId="3D47D21B" w14:textId="77777777" w:rsidR="00707746" w:rsidRPr="00707746" w:rsidRDefault="00707746" w:rsidP="00707746">
      <w:pPr>
        <w:rPr>
          <w:rFonts w:ascii="游ゴシック" w:eastAsia="游ゴシック" w:hAnsi="游ゴシック"/>
          <w:sz w:val="24"/>
          <w:szCs w:val="24"/>
          <w:lang w:val="ja-JP"/>
        </w:rPr>
      </w:pPr>
      <w:r w:rsidRPr="00707746">
        <w:rPr>
          <w:rFonts w:ascii="游ゴシック" w:eastAsia="游ゴシック" w:hAnsi="游ゴシック" w:hint="eastAsia"/>
          <w:sz w:val="24"/>
          <w:szCs w:val="24"/>
          <w:lang w:val="ja-JP"/>
        </w:rPr>
        <w:t>現在、地球温暖化が進んでいる中で、将来、人間が地球</w:t>
      </w:r>
      <w:r w:rsidRPr="00707746">
        <w:rPr>
          <w:rFonts w:ascii="游ゴシック" w:eastAsia="游ゴシック" w:hAnsi="游ゴシック"/>
          <w:sz w:val="24"/>
          <w:szCs w:val="24"/>
          <w:lang w:val="ja-JP"/>
        </w:rPr>
        <w:t>(だけ)で暮らしていくのは難しいかもしれない。</w:t>
      </w:r>
    </w:p>
    <w:p w14:paraId="32B0161B" w14:textId="0754295C" w:rsidR="00D03D2D" w:rsidRPr="00707746" w:rsidRDefault="00707746" w:rsidP="00707746">
      <w:pPr>
        <w:rPr>
          <w:rFonts w:ascii="游ゴシック" w:eastAsia="游ゴシック" w:hAnsi="游ゴシック"/>
          <w:sz w:val="24"/>
          <w:szCs w:val="24"/>
          <w:lang w:val="ja-JP"/>
        </w:rPr>
      </w:pPr>
      <w:r w:rsidRPr="00707746">
        <w:rPr>
          <w:rFonts w:ascii="游ゴシック" w:eastAsia="游ゴシック" w:hAnsi="游ゴシック" w:hint="eastAsia"/>
          <w:sz w:val="24"/>
          <w:szCs w:val="24"/>
          <w:lang w:val="ja-JP"/>
        </w:rPr>
        <w:t>そこで、現状でのテラフォーミングの実現性を確かめ、一つの解決策になるかどうかを検証する。</w:t>
      </w:r>
    </w:p>
    <w:p w14:paraId="6C820800" w14:textId="5379E4E8" w:rsidR="00707746" w:rsidRDefault="00707746" w:rsidP="00552CD4">
      <w:pPr>
        <w:rPr>
          <w:lang w:val="ja-JP"/>
        </w:rPr>
      </w:pPr>
    </w:p>
    <w:p w14:paraId="064F6A55" w14:textId="2FAEEE63" w:rsidR="00707746" w:rsidRDefault="00707746" w:rsidP="00552CD4">
      <w:pPr>
        <w:rPr>
          <w:lang w:val="ja-JP"/>
        </w:rPr>
      </w:pPr>
    </w:p>
    <w:p w14:paraId="64FC0595" w14:textId="336F191E" w:rsidR="00707746" w:rsidRDefault="00707746" w:rsidP="00552CD4">
      <w:pPr>
        <w:rPr>
          <w:lang w:val="ja-JP"/>
        </w:rPr>
      </w:pPr>
    </w:p>
    <w:p w14:paraId="482374A1" w14:textId="133E3170" w:rsidR="00707746" w:rsidRDefault="00707746" w:rsidP="00552CD4">
      <w:pPr>
        <w:rPr>
          <w:lang w:val="ja-JP"/>
        </w:rPr>
      </w:pPr>
    </w:p>
    <w:p w14:paraId="53FB4D35" w14:textId="6ACDDAF2" w:rsidR="00707746" w:rsidRDefault="00707746" w:rsidP="00552CD4">
      <w:pPr>
        <w:rPr>
          <w:lang w:val="ja-JP"/>
        </w:rPr>
      </w:pPr>
    </w:p>
    <w:p w14:paraId="765556F1" w14:textId="42F56472" w:rsidR="00707746" w:rsidRDefault="00707746" w:rsidP="00552CD4">
      <w:pPr>
        <w:rPr>
          <w:lang w:val="ja-JP"/>
        </w:rPr>
      </w:pPr>
    </w:p>
    <w:p w14:paraId="5B1B3DDB" w14:textId="3F20EF99" w:rsidR="00707746" w:rsidRDefault="00707746" w:rsidP="00552CD4">
      <w:pPr>
        <w:rPr>
          <w:lang w:val="ja-JP"/>
        </w:rPr>
      </w:pPr>
    </w:p>
    <w:p w14:paraId="6D948FC7" w14:textId="775CC544" w:rsidR="00707746" w:rsidRDefault="00707746" w:rsidP="00552CD4">
      <w:pPr>
        <w:rPr>
          <w:lang w:val="ja-JP"/>
        </w:rPr>
      </w:pPr>
    </w:p>
    <w:p w14:paraId="3D08CB32" w14:textId="156822FF" w:rsidR="00707746" w:rsidRDefault="00707746" w:rsidP="00552CD4">
      <w:pPr>
        <w:rPr>
          <w:lang w:val="ja-JP"/>
        </w:rPr>
      </w:pPr>
    </w:p>
    <w:p w14:paraId="57133E58" w14:textId="184B882B" w:rsidR="00707746" w:rsidRDefault="00707746" w:rsidP="00552CD4">
      <w:pPr>
        <w:rPr>
          <w:lang w:val="ja-JP"/>
        </w:rPr>
      </w:pPr>
    </w:p>
    <w:p w14:paraId="24B39710" w14:textId="18B7188E" w:rsidR="00707746" w:rsidRDefault="00707746" w:rsidP="00552CD4">
      <w:pPr>
        <w:rPr>
          <w:lang w:val="ja-JP"/>
        </w:rPr>
      </w:pPr>
    </w:p>
    <w:p w14:paraId="4335CDF6" w14:textId="022B300F" w:rsidR="00707746" w:rsidRDefault="00707746" w:rsidP="00552CD4">
      <w:pPr>
        <w:rPr>
          <w:lang w:val="ja-JP"/>
        </w:rPr>
      </w:pPr>
    </w:p>
    <w:p w14:paraId="4DDF732F" w14:textId="1052B3B6" w:rsidR="00707746" w:rsidRDefault="00707746" w:rsidP="00552CD4">
      <w:pPr>
        <w:rPr>
          <w:lang w:val="ja-JP"/>
        </w:rPr>
      </w:pPr>
    </w:p>
    <w:p w14:paraId="7D68F8B0" w14:textId="3F197B5D" w:rsidR="00707746" w:rsidRDefault="00707746" w:rsidP="00552CD4">
      <w:pPr>
        <w:rPr>
          <w:rFonts w:hint="eastAsia"/>
          <w:lang w:val="ja-JP"/>
        </w:rPr>
      </w:pPr>
    </w:p>
    <w:p w14:paraId="4F9E6957" w14:textId="0B3BFE2F" w:rsidR="00707746" w:rsidRDefault="00707746" w:rsidP="00552CD4">
      <w:pPr>
        <w:rPr>
          <w:lang w:val="ja-JP"/>
        </w:rPr>
      </w:pPr>
    </w:p>
    <w:p w14:paraId="179300CE" w14:textId="7D92AD5B" w:rsidR="00707746" w:rsidRDefault="00707746" w:rsidP="00552CD4">
      <w:pPr>
        <w:rPr>
          <w:lang w:val="ja-JP"/>
        </w:rPr>
      </w:pPr>
    </w:p>
    <w:p w14:paraId="7F118A0B" w14:textId="5EE9D04A" w:rsidR="00707746" w:rsidRDefault="00707746" w:rsidP="00552CD4">
      <w:pPr>
        <w:rPr>
          <w:lang w:val="ja-JP"/>
        </w:rPr>
      </w:pPr>
    </w:p>
    <w:p w14:paraId="4AE8904E" w14:textId="56F4EFFA" w:rsidR="00707746" w:rsidRDefault="00707746" w:rsidP="00552CD4">
      <w:pPr>
        <w:rPr>
          <w:lang w:val="ja-JP"/>
        </w:rPr>
      </w:pPr>
    </w:p>
    <w:p w14:paraId="0DA73C64" w14:textId="63C47163" w:rsidR="00707746" w:rsidRDefault="00707746" w:rsidP="00552CD4">
      <w:pPr>
        <w:rPr>
          <w:lang w:val="ja-JP"/>
        </w:rPr>
      </w:pPr>
    </w:p>
    <w:p w14:paraId="023ED17D" w14:textId="3EF758D0" w:rsidR="00707746" w:rsidRDefault="00707746" w:rsidP="00552CD4">
      <w:pPr>
        <w:rPr>
          <w:lang w:val="ja-JP"/>
        </w:rPr>
      </w:pPr>
    </w:p>
    <w:p w14:paraId="32170A71" w14:textId="38F86A97" w:rsidR="00707746" w:rsidRDefault="00707746" w:rsidP="00552CD4">
      <w:pPr>
        <w:rPr>
          <w:lang w:val="ja-JP"/>
        </w:rPr>
      </w:pPr>
    </w:p>
    <w:p w14:paraId="2D1DFF05" w14:textId="72CD2653" w:rsidR="00707746" w:rsidRDefault="00707746" w:rsidP="00552CD4">
      <w:pPr>
        <w:rPr>
          <w:lang w:val="ja-JP"/>
        </w:rPr>
      </w:pPr>
    </w:p>
    <w:p w14:paraId="4344313E" w14:textId="2A21F15D" w:rsidR="00707746" w:rsidRDefault="00707746" w:rsidP="00552CD4">
      <w:pPr>
        <w:rPr>
          <w:lang w:val="ja-JP"/>
        </w:rPr>
      </w:pPr>
    </w:p>
    <w:p w14:paraId="73354E74" w14:textId="2B278DD3" w:rsidR="00707746" w:rsidRDefault="00707746" w:rsidP="00552CD4">
      <w:pPr>
        <w:rPr>
          <w:lang w:val="ja-JP"/>
        </w:rPr>
      </w:pPr>
    </w:p>
    <w:p w14:paraId="2778A08F" w14:textId="77777777" w:rsidR="00707746" w:rsidRDefault="00707746" w:rsidP="00552CD4">
      <w:pPr>
        <w:rPr>
          <w:rFonts w:hint="eastAsia"/>
          <w:lang w:val="ja-JP"/>
        </w:rPr>
      </w:pPr>
    </w:p>
    <w:p w14:paraId="7FAB24E5" w14:textId="77777777" w:rsidR="00707746" w:rsidRPr="00552CD4" w:rsidRDefault="00707746" w:rsidP="00552CD4">
      <w:pPr>
        <w:rPr>
          <w:rFonts w:hint="eastAsia"/>
          <w:lang w:val="ja-JP"/>
        </w:rPr>
      </w:pPr>
    </w:p>
    <w:p w14:paraId="4C7E6E17" w14:textId="727D2F0D" w:rsidR="00700B40" w:rsidRPr="005D31A5" w:rsidRDefault="00700B40" w:rsidP="00D05A6C">
      <w:pPr>
        <w:pStyle w:val="1"/>
        <w:numPr>
          <w:ilvl w:val="0"/>
          <w:numId w:val="5"/>
        </w:numPr>
        <w:ind w:left="0" w:firstLineChars="59" w:firstLine="142"/>
        <w:rPr>
          <w:rFonts w:ascii="游ゴシック" w:eastAsia="游ゴシック" w:hAnsi="游ゴシック" w:cs="游ゴシック Light"/>
          <w:color w:val="000000"/>
          <w:sz w:val="24"/>
          <w:szCs w:val="24"/>
        </w:rPr>
      </w:pPr>
      <w:r w:rsidRPr="005D31A5">
        <w:rPr>
          <w:rFonts w:ascii="游ゴシック" w:eastAsia="游ゴシック" w:hAnsi="游ゴシック" w:cs="游ゴシック Light" w:hint="eastAsia"/>
          <w:color w:val="000000"/>
          <w:sz w:val="24"/>
          <w:szCs w:val="24"/>
        </w:rPr>
        <w:lastRenderedPageBreak/>
        <w:t>テラフォーミングの定義</w:t>
      </w:r>
    </w:p>
    <w:p w14:paraId="29525095" w14:textId="7790A52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テラフォーミングとは、人為的に天体（主に惑星と衛星）の環境を変化させ、人類が住めるようにすることをいう。</w:t>
      </w:r>
      <w:r w:rsidR="003B7765" w:rsidRPr="005D31A5">
        <w:rPr>
          <w:rFonts w:ascii="游ゴシック" w:eastAsia="游ゴシック" w:hAnsi="游ゴシック" w:cs="游ゴシック"/>
          <w:color w:val="000000"/>
          <w:sz w:val="24"/>
          <w:szCs w:val="24"/>
        </w:rPr>
        <w:t>[谷藤18]</w:t>
      </w:r>
    </w:p>
    <w:p w14:paraId="1466DB24" w14:textId="1D7B563A"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p>
    <w:p w14:paraId="27F0FB46" w14:textId="0042ECA3" w:rsidR="003B7765"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火星は地球の約半分の大きさで地球より太陽から遠く、大気圧も地球に比べ極端に低い</w:t>
      </w:r>
      <w:r w:rsidR="003B7765" w:rsidRPr="005D31A5">
        <w:rPr>
          <w:rFonts w:ascii="游ゴシック" w:eastAsia="游ゴシック" w:hAnsi="游ゴシック" w:cs="游ゴシック" w:hint="eastAsia"/>
          <w:color w:val="000000"/>
          <w:sz w:val="24"/>
          <w:szCs w:val="24"/>
        </w:rPr>
        <w:t>ので</w:t>
      </w:r>
      <w:r w:rsidRPr="005D31A5">
        <w:rPr>
          <w:rFonts w:ascii="游ゴシック" w:eastAsia="游ゴシック" w:hAnsi="游ゴシック" w:cs="游ゴシック" w:hint="eastAsia"/>
          <w:color w:val="000000"/>
          <w:sz w:val="24"/>
          <w:szCs w:val="24"/>
        </w:rPr>
        <w:t>、気温も低い。しかし、</w:t>
      </w:r>
      <w:r w:rsidR="003B7765" w:rsidRPr="005D31A5">
        <w:rPr>
          <w:rFonts w:ascii="游ゴシック" w:eastAsia="游ゴシック" w:hAnsi="游ゴシック" w:cs="游ゴシック" w:hint="eastAsia"/>
          <w:color w:val="000000"/>
          <w:sz w:val="24"/>
          <w:szCs w:val="24"/>
        </w:rPr>
        <w:t>自転</w:t>
      </w:r>
      <w:r w:rsidRPr="005D31A5">
        <w:rPr>
          <w:rFonts w:ascii="游ゴシック" w:eastAsia="游ゴシック" w:hAnsi="游ゴシック" w:cs="游ゴシック" w:hint="eastAsia"/>
          <w:color w:val="000000"/>
          <w:sz w:val="24"/>
          <w:szCs w:val="24"/>
        </w:rPr>
        <w:t>軸の傾きがほとんど等しく、これにより四季が存在する。また、低温なが</w:t>
      </w:r>
      <w:r w:rsidR="0028114B" w:rsidRPr="005D31A5">
        <w:rPr>
          <w:rFonts w:ascii="游ゴシック" w:eastAsia="游ゴシック" w:hAnsi="游ゴシック" w:cs="游ゴシック" w:hint="eastAsia"/>
          <w:color w:val="000000"/>
          <w:sz w:val="24"/>
          <w:szCs w:val="24"/>
        </w:rPr>
        <w:t>ら</w:t>
      </w:r>
      <w:r w:rsidRPr="005D31A5">
        <w:rPr>
          <w:rFonts w:ascii="游ゴシック" w:eastAsia="游ゴシック" w:hAnsi="游ゴシック" w:cs="游ゴシック" w:hint="eastAsia"/>
          <w:color w:val="000000"/>
          <w:sz w:val="24"/>
          <w:szCs w:val="24"/>
        </w:rPr>
        <w:t>も日中の赤道付近では</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20</w:t>
      </w:r>
      <w:r w:rsidRPr="005D31A5">
        <w:rPr>
          <w:rFonts w:ascii="游ゴシック" w:eastAsia="游ゴシック" w:hAnsi="游ゴシック" w:cs="游ゴシック" w:hint="eastAsia"/>
          <w:color w:val="000000"/>
          <w:sz w:val="24"/>
          <w:szCs w:val="24"/>
        </w:rPr>
        <w:t>度を超えることもあり、太陽系の天体の中でも特に地球に似ているといえる。</w:t>
      </w:r>
      <w:r w:rsidR="003B7765" w:rsidRPr="005D31A5">
        <w:rPr>
          <w:rFonts w:ascii="游ゴシック" w:eastAsia="游ゴシック" w:hAnsi="游ゴシック" w:cs="游ゴシック"/>
          <w:color w:val="000000"/>
          <w:sz w:val="24"/>
          <w:szCs w:val="24"/>
        </w:rPr>
        <w:t>[谷藤18]</w:t>
      </w:r>
    </w:p>
    <w:p w14:paraId="19EF254C" w14:textId="77777777" w:rsidR="003B7765" w:rsidRPr="005D31A5" w:rsidRDefault="003B7765" w:rsidP="003B7765">
      <w:pPr>
        <w:rPr>
          <w:sz w:val="24"/>
          <w:szCs w:val="24"/>
          <w:lang w:val="ja-JP"/>
        </w:rPr>
      </w:pPr>
    </w:p>
    <w:p w14:paraId="407B16E8" w14:textId="06768145" w:rsidR="003B7765" w:rsidRPr="005D31A5" w:rsidRDefault="003B7765" w:rsidP="003B7765">
      <w:pPr>
        <w:pStyle w:val="a3"/>
        <w:numPr>
          <w:ilvl w:val="0"/>
          <w:numId w:val="5"/>
        </w:numPr>
        <w:ind w:leftChars="0"/>
        <w:rPr>
          <w:rFonts w:ascii="游ゴシック" w:eastAsia="游ゴシック" w:hAnsi="游ゴシック"/>
          <w:sz w:val="24"/>
          <w:szCs w:val="24"/>
        </w:rPr>
      </w:pPr>
      <w:r w:rsidRPr="005D31A5">
        <w:rPr>
          <w:rFonts w:ascii="游ゴシック" w:eastAsia="游ゴシック" w:hAnsi="游ゴシック"/>
          <w:sz w:val="24"/>
          <w:szCs w:val="24"/>
        </w:rPr>
        <w:t>火星と地球</w:t>
      </w:r>
    </w:p>
    <w:tbl>
      <w:tblPr>
        <w:tblpPr w:leftFromText="142" w:rightFromText="142" w:vertAnchor="page" w:horzAnchor="margin" w:tblpY="6329"/>
        <w:tblW w:w="8779" w:type="dxa"/>
        <w:tblCellMar>
          <w:left w:w="0" w:type="dxa"/>
          <w:right w:w="0" w:type="dxa"/>
        </w:tblCellMar>
        <w:tblLook w:val="0420" w:firstRow="1" w:lastRow="0" w:firstColumn="0" w:lastColumn="0" w:noHBand="0" w:noVBand="1"/>
      </w:tblPr>
      <w:tblGrid>
        <w:gridCol w:w="754"/>
        <w:gridCol w:w="1004"/>
        <w:gridCol w:w="1304"/>
        <w:gridCol w:w="1349"/>
        <w:gridCol w:w="929"/>
        <w:gridCol w:w="1596"/>
        <w:gridCol w:w="1843"/>
      </w:tblGrid>
      <w:tr w:rsidR="00552CD4" w:rsidRPr="005D31A5" w14:paraId="01B150A6" w14:textId="77777777" w:rsidTr="00552CD4">
        <w:trPr>
          <w:trHeight w:val="1014"/>
        </w:trPr>
        <w:tc>
          <w:tcPr>
            <w:tcW w:w="75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7911934" w14:textId="77777777" w:rsidR="00552CD4" w:rsidRPr="005D31A5" w:rsidRDefault="00552CD4" w:rsidP="00552CD4">
            <w:pPr>
              <w:widowControl/>
              <w:jc w:val="left"/>
              <w:rPr>
                <w:rFonts w:ascii="游ゴシック" w:eastAsia="游ゴシック" w:hAnsi="游ゴシック" w:cs="ＭＳ Ｐゴシック"/>
                <w:kern w:val="0"/>
                <w:sz w:val="24"/>
                <w:szCs w:val="24"/>
              </w:rPr>
            </w:pPr>
          </w:p>
        </w:tc>
        <w:tc>
          <w:tcPr>
            <w:tcW w:w="100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480BD07"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hint="eastAsia"/>
                <w:b/>
                <w:bCs/>
                <w:color w:val="FFFFFF"/>
                <w:kern w:val="24"/>
                <w:sz w:val="24"/>
                <w:szCs w:val="24"/>
              </w:rPr>
              <w:t>軸の傾き</w:t>
            </w:r>
            <w:r w:rsidRPr="005D31A5">
              <w:rPr>
                <w:rFonts w:ascii="游ゴシック" w:eastAsia="游ゴシック" w:hAnsi="游ゴシック" w:cs="Arial"/>
                <w:b/>
                <w:bCs/>
                <w:color w:val="FFFFFF"/>
                <w:kern w:val="24"/>
                <w:sz w:val="24"/>
                <w:szCs w:val="24"/>
              </w:rPr>
              <w:t>(</w:t>
            </w:r>
            <w:r w:rsidRPr="005D31A5">
              <w:rPr>
                <w:rFonts w:ascii="游ゴシック" w:eastAsia="游ゴシック" w:hAnsi="游ゴシック" w:cs="Arial" w:hint="eastAsia"/>
                <w:b/>
                <w:bCs/>
                <w:color w:val="FFFFFF"/>
                <w:kern w:val="24"/>
                <w:sz w:val="24"/>
                <w:szCs w:val="24"/>
              </w:rPr>
              <w:t>度</w:t>
            </w:r>
            <w:r w:rsidRPr="005D31A5">
              <w:rPr>
                <w:rFonts w:ascii="游ゴシック" w:eastAsia="游ゴシック" w:hAnsi="游ゴシック" w:cs="Arial"/>
                <w:b/>
                <w:bCs/>
                <w:color w:val="FFFFFF"/>
                <w:kern w:val="24"/>
                <w:sz w:val="24"/>
                <w:szCs w:val="24"/>
              </w:rPr>
              <w:t>)</w:t>
            </w:r>
          </w:p>
        </w:tc>
        <w:tc>
          <w:tcPr>
            <w:tcW w:w="130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9E086E9" w14:textId="77777777" w:rsidR="00552CD4" w:rsidRPr="005D31A5" w:rsidRDefault="00552CD4" w:rsidP="00552CD4">
            <w:pPr>
              <w:widowControl/>
              <w:jc w:val="center"/>
              <w:rPr>
                <w:rFonts w:ascii="游ゴシック" w:eastAsia="游ゴシック" w:hAnsi="游ゴシック" w:cs="Arial"/>
                <w:b/>
                <w:bCs/>
                <w:color w:val="FFFFFF"/>
                <w:kern w:val="24"/>
                <w:sz w:val="24"/>
                <w:szCs w:val="24"/>
              </w:rPr>
            </w:pPr>
            <w:r w:rsidRPr="005D31A5">
              <w:rPr>
                <w:rFonts w:ascii="游ゴシック" w:eastAsia="游ゴシック" w:hAnsi="游ゴシック" w:cs="Arial"/>
                <w:b/>
                <w:bCs/>
                <w:color w:val="FFFFFF"/>
                <w:kern w:val="24"/>
                <w:sz w:val="24"/>
                <w:szCs w:val="24"/>
              </w:rPr>
              <w:t>1</w:t>
            </w:r>
            <w:r w:rsidRPr="005D31A5">
              <w:rPr>
                <w:rFonts w:ascii="游ゴシック" w:eastAsia="游ゴシック" w:hAnsi="游ゴシック" w:cs="Arial" w:hint="eastAsia"/>
                <w:b/>
                <w:bCs/>
                <w:color w:val="FFFFFF"/>
                <w:kern w:val="24"/>
                <w:sz w:val="24"/>
                <w:szCs w:val="24"/>
              </w:rPr>
              <w:t>年の長さ</w:t>
            </w:r>
            <w:r w:rsidRPr="005D31A5">
              <w:rPr>
                <w:rFonts w:ascii="游ゴシック" w:eastAsia="游ゴシック" w:hAnsi="游ゴシック" w:cs="Arial"/>
                <w:b/>
                <w:bCs/>
                <w:color w:val="FFFFFF"/>
                <w:kern w:val="24"/>
                <w:sz w:val="24"/>
                <w:szCs w:val="24"/>
              </w:rPr>
              <w:t>(</w:t>
            </w:r>
            <w:r w:rsidRPr="005D31A5">
              <w:rPr>
                <w:rFonts w:ascii="游ゴシック" w:eastAsia="游ゴシック" w:hAnsi="游ゴシック" w:cs="Arial" w:hint="eastAsia"/>
                <w:b/>
                <w:bCs/>
                <w:color w:val="FFFFFF"/>
                <w:kern w:val="24"/>
                <w:sz w:val="24"/>
                <w:szCs w:val="24"/>
              </w:rPr>
              <w:t>地球日</w:t>
            </w:r>
            <w:r w:rsidRPr="005D31A5">
              <w:rPr>
                <w:rFonts w:ascii="游ゴシック" w:eastAsia="游ゴシック" w:hAnsi="游ゴシック" w:cs="Arial"/>
                <w:b/>
                <w:bCs/>
                <w:color w:val="FFFFFF"/>
                <w:kern w:val="24"/>
                <w:sz w:val="24"/>
                <w:szCs w:val="24"/>
              </w:rPr>
              <w:t>)</w:t>
            </w:r>
          </w:p>
        </w:tc>
        <w:tc>
          <w:tcPr>
            <w:tcW w:w="134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5A4A2E3"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b/>
                <w:bCs/>
                <w:color w:val="FFFFFF"/>
                <w:kern w:val="24"/>
                <w:sz w:val="24"/>
                <w:szCs w:val="24"/>
              </w:rPr>
              <w:t>1</w:t>
            </w:r>
            <w:r w:rsidRPr="005D31A5">
              <w:rPr>
                <w:rFonts w:ascii="游ゴシック" w:eastAsia="游ゴシック" w:hAnsi="游ゴシック" w:cs="Arial" w:hint="eastAsia"/>
                <w:b/>
                <w:bCs/>
                <w:color w:val="FFFFFF"/>
                <w:kern w:val="24"/>
                <w:sz w:val="24"/>
                <w:szCs w:val="24"/>
              </w:rPr>
              <w:t>日の長さ</w:t>
            </w:r>
            <w:r w:rsidRPr="005D31A5">
              <w:rPr>
                <w:rFonts w:ascii="游ゴシック" w:eastAsia="游ゴシック" w:hAnsi="游ゴシック" w:cs="Arial"/>
                <w:b/>
                <w:bCs/>
                <w:color w:val="FFFFFF"/>
                <w:kern w:val="24"/>
                <w:sz w:val="24"/>
                <w:szCs w:val="24"/>
              </w:rPr>
              <w:t>(</w:t>
            </w:r>
            <w:r w:rsidRPr="005D31A5">
              <w:rPr>
                <w:rFonts w:ascii="游ゴシック" w:eastAsia="游ゴシック" w:hAnsi="游ゴシック" w:cs="Arial" w:hint="eastAsia"/>
                <w:b/>
                <w:bCs/>
                <w:color w:val="FFFFFF"/>
                <w:kern w:val="24"/>
                <w:sz w:val="24"/>
                <w:szCs w:val="24"/>
              </w:rPr>
              <w:t>時間</w:t>
            </w:r>
            <w:r w:rsidRPr="005D31A5">
              <w:rPr>
                <w:rFonts w:ascii="游ゴシック" w:eastAsia="游ゴシック" w:hAnsi="游ゴシック" w:cs="Arial"/>
                <w:b/>
                <w:bCs/>
                <w:color w:val="FFFFFF"/>
                <w:kern w:val="24"/>
                <w:sz w:val="24"/>
                <w:szCs w:val="24"/>
              </w:rPr>
              <w:t>)</w:t>
            </w:r>
          </w:p>
        </w:tc>
        <w:tc>
          <w:tcPr>
            <w:tcW w:w="92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809BD41" w14:textId="77777777" w:rsidR="00552CD4" w:rsidRPr="005D31A5" w:rsidRDefault="00552CD4" w:rsidP="00552CD4">
            <w:pPr>
              <w:widowControl/>
              <w:jc w:val="center"/>
              <w:rPr>
                <w:rFonts w:ascii="游ゴシック" w:eastAsia="游ゴシック" w:hAnsi="游ゴシック" w:cs="Arial"/>
                <w:b/>
                <w:bCs/>
                <w:color w:val="FFFFFF"/>
                <w:kern w:val="24"/>
                <w:sz w:val="24"/>
                <w:szCs w:val="24"/>
              </w:rPr>
            </w:pPr>
            <w:r w:rsidRPr="005D31A5">
              <w:rPr>
                <w:rFonts w:ascii="游ゴシック" w:eastAsia="游ゴシック" w:hAnsi="游ゴシック" w:cs="Arial" w:hint="eastAsia"/>
                <w:b/>
                <w:bCs/>
                <w:color w:val="FFFFFF"/>
                <w:kern w:val="24"/>
                <w:sz w:val="24"/>
                <w:szCs w:val="24"/>
              </w:rPr>
              <w:t>平均気温</w:t>
            </w:r>
          </w:p>
          <w:p w14:paraId="78AE1178"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b/>
                <w:bCs/>
                <w:color w:val="FFFFFF"/>
                <w:kern w:val="24"/>
                <w:sz w:val="24"/>
                <w:szCs w:val="24"/>
              </w:rPr>
              <w:t>(</w:t>
            </w:r>
            <w:r w:rsidRPr="005D31A5">
              <w:rPr>
                <w:rFonts w:ascii="游ゴシック" w:eastAsia="游ゴシック" w:hAnsi="游ゴシック" w:cs="Arial" w:hint="eastAsia"/>
                <w:b/>
                <w:bCs/>
                <w:color w:val="FFFFFF"/>
                <w:kern w:val="24"/>
                <w:sz w:val="24"/>
                <w:szCs w:val="24"/>
              </w:rPr>
              <w:t>℃</w:t>
            </w:r>
            <w:r w:rsidRPr="005D31A5">
              <w:rPr>
                <w:rFonts w:ascii="游ゴシック" w:eastAsia="游ゴシック" w:hAnsi="游ゴシック" w:cs="Arial"/>
                <w:b/>
                <w:bCs/>
                <w:color w:val="FFFFFF"/>
                <w:kern w:val="24"/>
                <w:sz w:val="24"/>
                <w:szCs w:val="24"/>
              </w:rPr>
              <w:t>)</w:t>
            </w:r>
          </w:p>
        </w:tc>
        <w:tc>
          <w:tcPr>
            <w:tcW w:w="159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8E124E6" w14:textId="77777777" w:rsidR="00552CD4" w:rsidRPr="005D31A5" w:rsidRDefault="00552CD4" w:rsidP="00552CD4">
            <w:pPr>
              <w:widowControl/>
              <w:jc w:val="center"/>
              <w:rPr>
                <w:rFonts w:ascii="游ゴシック" w:eastAsia="游ゴシック" w:hAnsi="游ゴシック" w:cs="Arial"/>
                <w:b/>
                <w:bCs/>
                <w:color w:val="FFFFFF"/>
                <w:kern w:val="24"/>
                <w:sz w:val="24"/>
                <w:szCs w:val="24"/>
              </w:rPr>
            </w:pPr>
            <w:r w:rsidRPr="005D31A5">
              <w:rPr>
                <w:rFonts w:ascii="游ゴシック" w:eastAsia="游ゴシック" w:hAnsi="游ゴシック" w:cs="Arial" w:hint="eastAsia"/>
                <w:b/>
                <w:bCs/>
                <w:color w:val="FFFFFF"/>
                <w:kern w:val="24"/>
                <w:sz w:val="24"/>
                <w:szCs w:val="24"/>
              </w:rPr>
              <w:t>大気圧</w:t>
            </w:r>
          </w:p>
          <w:p w14:paraId="00517296"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b/>
                <w:bCs/>
                <w:color w:val="FFFFFF"/>
                <w:kern w:val="24"/>
                <w:sz w:val="24"/>
                <w:szCs w:val="24"/>
              </w:rPr>
              <w:t>(hPa)</w:t>
            </w:r>
          </w:p>
        </w:tc>
        <w:tc>
          <w:tcPr>
            <w:tcW w:w="184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FA58E9A" w14:textId="77777777" w:rsidR="00552CD4" w:rsidRPr="005D31A5" w:rsidRDefault="00552CD4" w:rsidP="00552CD4">
            <w:pPr>
              <w:widowControl/>
              <w:jc w:val="center"/>
              <w:rPr>
                <w:rFonts w:ascii="游ゴシック" w:eastAsia="游ゴシック" w:hAnsi="游ゴシック" w:cs="Arial"/>
                <w:b/>
                <w:bCs/>
                <w:color w:val="FFFFFF"/>
                <w:kern w:val="24"/>
                <w:sz w:val="24"/>
                <w:szCs w:val="24"/>
              </w:rPr>
            </w:pPr>
            <w:r w:rsidRPr="005D31A5">
              <w:rPr>
                <w:rFonts w:ascii="游ゴシック" w:eastAsia="游ゴシック" w:hAnsi="游ゴシック" w:cs="Arial" w:hint="eastAsia"/>
                <w:b/>
                <w:bCs/>
                <w:color w:val="FFFFFF"/>
                <w:kern w:val="24"/>
                <w:sz w:val="24"/>
                <w:szCs w:val="24"/>
              </w:rPr>
              <w:t>太陽からの平均距離</w:t>
            </w:r>
          </w:p>
          <w:p w14:paraId="1D5C86E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b/>
                <w:bCs/>
                <w:color w:val="FFFFFF"/>
                <w:kern w:val="24"/>
                <w:sz w:val="24"/>
                <w:szCs w:val="24"/>
              </w:rPr>
              <w:t>(AU)</w:t>
            </w:r>
          </w:p>
        </w:tc>
      </w:tr>
      <w:tr w:rsidR="00552CD4" w:rsidRPr="005D31A5" w14:paraId="7003BCDB" w14:textId="77777777" w:rsidTr="00552CD4">
        <w:trPr>
          <w:trHeight w:val="1390"/>
        </w:trPr>
        <w:tc>
          <w:tcPr>
            <w:tcW w:w="75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6FB145"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hint="eastAsia"/>
                <w:color w:val="000000"/>
                <w:kern w:val="24"/>
                <w:sz w:val="24"/>
                <w:szCs w:val="24"/>
              </w:rPr>
              <w:t>地球</w:t>
            </w:r>
          </w:p>
        </w:tc>
        <w:tc>
          <w:tcPr>
            <w:tcW w:w="100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F06A0C"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23.5</w:t>
            </w:r>
          </w:p>
        </w:tc>
        <w:tc>
          <w:tcPr>
            <w:tcW w:w="130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7215839"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365.25</w:t>
            </w:r>
          </w:p>
        </w:tc>
        <w:tc>
          <w:tcPr>
            <w:tcW w:w="134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5422F70"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23</w:t>
            </w:r>
            <w:r w:rsidRPr="005D31A5">
              <w:rPr>
                <w:rFonts w:ascii="游ゴシック" w:eastAsia="游ゴシック" w:hAnsi="游ゴシック" w:cs="Arial" w:hint="eastAsia"/>
                <w:color w:val="000000"/>
                <w:kern w:val="24"/>
                <w:sz w:val="24"/>
                <w:szCs w:val="24"/>
              </w:rPr>
              <w:t>.</w:t>
            </w:r>
            <w:r w:rsidRPr="005D31A5">
              <w:rPr>
                <w:rFonts w:ascii="游ゴシック" w:eastAsia="游ゴシック" w:hAnsi="游ゴシック" w:cs="Arial"/>
                <w:color w:val="000000"/>
                <w:kern w:val="24"/>
                <w:sz w:val="24"/>
                <w:szCs w:val="24"/>
              </w:rPr>
              <w:t>56</w:t>
            </w:r>
          </w:p>
        </w:tc>
        <w:tc>
          <w:tcPr>
            <w:tcW w:w="92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722C664"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15</w:t>
            </w:r>
          </w:p>
        </w:tc>
        <w:tc>
          <w:tcPr>
            <w:tcW w:w="159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C21909D"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1013.25</w:t>
            </w:r>
          </w:p>
        </w:tc>
        <w:tc>
          <w:tcPr>
            <w:tcW w:w="184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EB5D046"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hint="eastAsia"/>
                <w:color w:val="000000"/>
                <w:kern w:val="24"/>
                <w:sz w:val="24"/>
                <w:szCs w:val="24"/>
              </w:rPr>
              <w:t>１</w:t>
            </w:r>
          </w:p>
        </w:tc>
      </w:tr>
      <w:tr w:rsidR="00552CD4" w:rsidRPr="005D31A5" w14:paraId="11F3995D" w14:textId="77777777" w:rsidTr="00552CD4">
        <w:trPr>
          <w:trHeight w:val="1148"/>
        </w:trPr>
        <w:tc>
          <w:tcPr>
            <w:tcW w:w="75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A711CE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hint="eastAsia"/>
                <w:color w:val="000000"/>
                <w:kern w:val="24"/>
                <w:sz w:val="24"/>
                <w:szCs w:val="24"/>
              </w:rPr>
              <w:t>火星</w:t>
            </w:r>
          </w:p>
        </w:tc>
        <w:tc>
          <w:tcPr>
            <w:tcW w:w="100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06FF4E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25</w:t>
            </w:r>
          </w:p>
        </w:tc>
        <w:tc>
          <w:tcPr>
            <w:tcW w:w="130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214552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687</w:t>
            </w:r>
          </w:p>
        </w:tc>
        <w:tc>
          <w:tcPr>
            <w:tcW w:w="134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114B62F"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24.37</w:t>
            </w:r>
          </w:p>
        </w:tc>
        <w:tc>
          <w:tcPr>
            <w:tcW w:w="9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29DCED7"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-55</w:t>
            </w:r>
          </w:p>
        </w:tc>
        <w:tc>
          <w:tcPr>
            <w:tcW w:w="159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B14D690"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6.08</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9782A16" w14:textId="77777777" w:rsidR="00552CD4" w:rsidRPr="005D31A5" w:rsidRDefault="00552CD4" w:rsidP="00552CD4">
            <w:pPr>
              <w:widowControl/>
              <w:jc w:val="center"/>
              <w:rPr>
                <w:rFonts w:ascii="游ゴシック" w:eastAsia="游ゴシック" w:hAnsi="游ゴシック" w:cs="Arial"/>
                <w:kern w:val="0"/>
                <w:sz w:val="24"/>
                <w:szCs w:val="24"/>
              </w:rPr>
            </w:pPr>
            <w:r w:rsidRPr="005D31A5">
              <w:rPr>
                <w:rFonts w:ascii="游ゴシック" w:eastAsia="游ゴシック" w:hAnsi="游ゴシック" w:cs="Arial"/>
                <w:color w:val="000000"/>
                <w:kern w:val="24"/>
                <w:sz w:val="24"/>
                <w:szCs w:val="24"/>
              </w:rPr>
              <w:t>1.52</w:t>
            </w:r>
          </w:p>
        </w:tc>
      </w:tr>
    </w:tbl>
    <w:p w14:paraId="270D967D" w14:textId="77777777" w:rsidR="003B7765" w:rsidRPr="005D31A5" w:rsidRDefault="003B7765" w:rsidP="00E93281">
      <w:pPr>
        <w:ind w:firstLineChars="3200" w:firstLine="7680"/>
        <w:rPr>
          <w:rFonts w:ascii="游ゴシック" w:eastAsia="游ゴシック" w:hAnsi="游ゴシック"/>
          <w:sz w:val="24"/>
          <w:szCs w:val="24"/>
        </w:rPr>
      </w:pPr>
      <w:r w:rsidRPr="005D31A5">
        <w:rPr>
          <w:rFonts w:ascii="游ゴシック" w:eastAsia="游ゴシック" w:hAnsi="游ゴシック"/>
          <w:sz w:val="24"/>
          <w:szCs w:val="24"/>
        </w:rPr>
        <w:t xml:space="preserve"> </w:t>
      </w:r>
    </w:p>
    <w:p w14:paraId="0BA7FCAF" w14:textId="4D789C36" w:rsidR="00DD0632" w:rsidRPr="005D31A5" w:rsidRDefault="00727770" w:rsidP="00E93281">
      <w:pPr>
        <w:ind w:firstLineChars="3200" w:firstLine="7680"/>
        <w:rPr>
          <w:rFonts w:ascii="游ゴシック" w:eastAsia="游ゴシック" w:hAnsi="游ゴシック"/>
          <w:sz w:val="24"/>
          <w:szCs w:val="24"/>
        </w:rPr>
      </w:pPr>
      <w:r w:rsidRPr="005D31A5">
        <w:rPr>
          <w:rFonts w:ascii="游ゴシック" w:eastAsia="游ゴシック" w:hAnsi="游ゴシック"/>
          <w:sz w:val="24"/>
          <w:szCs w:val="24"/>
        </w:rPr>
        <w:t>[谷藤18]</w:t>
      </w:r>
    </w:p>
    <w:p w14:paraId="7A61A947" w14:textId="77777777" w:rsidR="00727770" w:rsidRPr="005D31A5" w:rsidRDefault="00727770" w:rsidP="00E93281">
      <w:pPr>
        <w:rPr>
          <w:rFonts w:ascii="游ゴシック" w:eastAsia="游ゴシック" w:hAnsi="游ゴシック"/>
          <w:sz w:val="24"/>
          <w:szCs w:val="24"/>
        </w:rPr>
      </w:pPr>
    </w:p>
    <w:p w14:paraId="02CA7590" w14:textId="1705E457" w:rsidR="00700B40" w:rsidRPr="005D31A5" w:rsidRDefault="00700B40" w:rsidP="00D05A6C">
      <w:pPr>
        <w:pStyle w:val="1"/>
        <w:numPr>
          <w:ilvl w:val="0"/>
          <w:numId w:val="5"/>
        </w:numPr>
        <w:rPr>
          <w:rFonts w:ascii="游ゴシック" w:eastAsia="游ゴシック" w:hAnsi="游ゴシック" w:cs="游ゴシック Light"/>
          <w:color w:val="000000"/>
          <w:sz w:val="24"/>
          <w:szCs w:val="24"/>
        </w:rPr>
      </w:pPr>
      <w:r w:rsidRPr="005D31A5">
        <w:rPr>
          <w:rFonts w:ascii="游ゴシック" w:eastAsia="游ゴシック" w:hAnsi="游ゴシック" w:cs="游ゴシック Light" w:hint="eastAsia"/>
          <w:color w:val="000000"/>
          <w:sz w:val="24"/>
          <w:szCs w:val="24"/>
        </w:rPr>
        <w:t>火星に住むための条件</w:t>
      </w:r>
    </w:p>
    <w:p w14:paraId="2C0CC68B" w14:textId="27CBA9BE" w:rsidR="00700B40" w:rsidRPr="005D31A5" w:rsidRDefault="00700B40" w:rsidP="00273746">
      <w:pPr>
        <w:pStyle w:val="2"/>
        <w:numPr>
          <w:ilvl w:val="0"/>
          <w:numId w:val="9"/>
        </w:numPr>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表面温度の上昇</w:t>
      </w:r>
      <w:r w:rsidR="00D05A6C" w:rsidRPr="005D31A5">
        <w:rPr>
          <w:rFonts w:ascii="游ゴシック" w:eastAsia="游ゴシック" w:hAnsi="游ゴシック" w:cs="游ゴシック" w:hint="eastAsia"/>
          <w:color w:val="000000"/>
          <w:sz w:val="24"/>
          <w:szCs w:val="24"/>
        </w:rPr>
        <w:t>(</w:t>
      </w:r>
      <w:r w:rsidRPr="005D31A5">
        <w:rPr>
          <w:rFonts w:ascii="游ゴシック" w:eastAsia="游ゴシック" w:hAnsi="游ゴシック" w:cs="游ゴシック" w:hint="eastAsia"/>
          <w:color w:val="000000"/>
          <w:sz w:val="24"/>
          <w:szCs w:val="24"/>
        </w:rPr>
        <w:t>平均で</w:t>
      </w:r>
      <w:r w:rsidRPr="005D31A5">
        <w:rPr>
          <w:rFonts w:ascii="游ゴシック" w:eastAsia="游ゴシック" w:hAnsi="游ゴシック" w:cs="游ゴシック"/>
          <w:color w:val="000000"/>
          <w:sz w:val="24"/>
          <w:szCs w:val="24"/>
          <w:lang w:val="en-US"/>
        </w:rPr>
        <w:t>-5</w:t>
      </w:r>
      <w:r w:rsidRPr="005D31A5">
        <w:rPr>
          <w:rFonts w:ascii="游ゴシック" w:eastAsia="游ゴシック" w:hAnsi="游ゴシック" w:cs="游ゴシック" w:hint="eastAsia"/>
          <w:color w:val="000000"/>
          <w:sz w:val="24"/>
          <w:szCs w:val="24"/>
          <w:lang w:val="en-US"/>
        </w:rPr>
        <w:t>℃</w:t>
      </w:r>
      <w:r w:rsidRPr="005D31A5">
        <w:rPr>
          <w:rFonts w:ascii="游ゴシック" w:eastAsia="游ゴシック" w:hAnsi="游ゴシック" w:cs="游ゴシック" w:hint="eastAsia"/>
          <w:color w:val="000000"/>
          <w:sz w:val="24"/>
          <w:szCs w:val="24"/>
        </w:rPr>
        <w:t>以上</w:t>
      </w:r>
      <w:r w:rsidR="00D05A6C" w:rsidRPr="005D31A5">
        <w:rPr>
          <w:rFonts w:ascii="游ゴシック" w:eastAsia="游ゴシック" w:hAnsi="游ゴシック" w:cs="游ゴシック" w:hint="eastAsia"/>
          <w:color w:val="000000"/>
          <w:sz w:val="24"/>
          <w:szCs w:val="24"/>
        </w:rPr>
        <w:t>)</w:t>
      </w:r>
      <w:r w:rsidR="00552CD4" w:rsidRPr="00552CD4">
        <w:rPr>
          <w:rFonts w:ascii="游ゴシック" w:eastAsia="游ゴシック" w:hAnsi="游ゴシック" w:cs="游ゴシック"/>
          <w:color w:val="000000"/>
          <w:sz w:val="24"/>
          <w:szCs w:val="24"/>
        </w:rPr>
        <w:t>[谷藤18]</w:t>
      </w:r>
    </w:p>
    <w:p w14:paraId="012982F1" w14:textId="77C6FC58" w:rsidR="00700B40" w:rsidRPr="005D31A5" w:rsidRDefault="00700B40" w:rsidP="00273746">
      <w:pPr>
        <w:pStyle w:val="2"/>
        <w:numPr>
          <w:ilvl w:val="0"/>
          <w:numId w:val="9"/>
        </w:numPr>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大気圧の増加</w:t>
      </w:r>
      <w:r w:rsidR="00552CD4" w:rsidRPr="00552CD4">
        <w:rPr>
          <w:rFonts w:ascii="游ゴシック" w:eastAsia="游ゴシック" w:hAnsi="游ゴシック" w:cs="游ゴシック"/>
          <w:color w:val="000000"/>
          <w:sz w:val="24"/>
          <w:szCs w:val="24"/>
        </w:rPr>
        <w:t>[谷藤18]</w:t>
      </w:r>
    </w:p>
    <w:p w14:paraId="309103C2" w14:textId="73935F96" w:rsidR="00700B40" w:rsidRPr="005D31A5" w:rsidRDefault="00700B40" w:rsidP="00273746">
      <w:pPr>
        <w:pStyle w:val="2"/>
        <w:numPr>
          <w:ilvl w:val="0"/>
          <w:numId w:val="9"/>
        </w:numPr>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海の形成</w:t>
      </w:r>
      <w:bookmarkStart w:id="0" w:name="_Hlk53266418"/>
      <w:r w:rsidR="00552CD4" w:rsidRPr="00552CD4">
        <w:rPr>
          <w:rFonts w:ascii="游ゴシック" w:eastAsia="游ゴシック" w:hAnsi="游ゴシック" w:cs="游ゴシック"/>
          <w:color w:val="000000"/>
          <w:sz w:val="24"/>
          <w:szCs w:val="24"/>
        </w:rPr>
        <w:t>[谷藤18]</w:t>
      </w:r>
    </w:p>
    <w:bookmarkEnd w:id="0"/>
    <w:p w14:paraId="464A09C3" w14:textId="27DD65B4" w:rsidR="00700B40" w:rsidRDefault="00700B40" w:rsidP="00273746">
      <w:pPr>
        <w:pStyle w:val="2"/>
        <w:numPr>
          <w:ilvl w:val="0"/>
          <w:numId w:val="9"/>
        </w:numPr>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大気組成の最適化</w:t>
      </w:r>
      <w:r w:rsidR="00D05A6C" w:rsidRPr="005D31A5">
        <w:rPr>
          <w:rFonts w:ascii="游ゴシック" w:eastAsia="游ゴシック" w:hAnsi="游ゴシック" w:cs="游ゴシック"/>
          <w:color w:val="000000"/>
          <w:sz w:val="24"/>
          <w:szCs w:val="24"/>
        </w:rPr>
        <w:t>(</w:t>
      </w:r>
      <w:r w:rsidRPr="005D31A5">
        <w:rPr>
          <w:rFonts w:ascii="游ゴシック" w:eastAsia="游ゴシック" w:hAnsi="游ゴシック" w:cs="游ゴシック" w:hint="eastAsia"/>
          <w:color w:val="000000"/>
          <w:sz w:val="24"/>
          <w:szCs w:val="24"/>
        </w:rPr>
        <w:t>地球と同じように</w:t>
      </w:r>
      <w:r w:rsidR="00D05A6C" w:rsidRPr="005D31A5">
        <w:rPr>
          <w:rFonts w:ascii="游ゴシック" w:eastAsia="游ゴシック" w:hAnsi="游ゴシック" w:cs="游ゴシック" w:hint="eastAsia"/>
          <w:color w:val="000000"/>
          <w:sz w:val="24"/>
          <w:szCs w:val="24"/>
        </w:rPr>
        <w:t>)</w:t>
      </w:r>
      <w:r w:rsidR="00552CD4" w:rsidRPr="00552CD4">
        <w:rPr>
          <w:rFonts w:ascii="游ゴシック" w:eastAsia="游ゴシック" w:hAnsi="游ゴシック" w:cs="游ゴシック"/>
          <w:color w:val="000000"/>
          <w:sz w:val="24"/>
          <w:szCs w:val="24"/>
        </w:rPr>
        <w:t>[谷藤18]</w:t>
      </w:r>
    </w:p>
    <w:p w14:paraId="72E012CD" w14:textId="2D0E316B" w:rsidR="00273746" w:rsidRPr="00273746" w:rsidRDefault="00273746" w:rsidP="00273746">
      <w:pPr>
        <w:pStyle w:val="a3"/>
        <w:numPr>
          <w:ilvl w:val="0"/>
          <w:numId w:val="9"/>
        </w:numPr>
        <w:ind w:leftChars="0"/>
        <w:rPr>
          <w:rFonts w:ascii="游ゴシック" w:eastAsia="游ゴシック" w:hAnsi="游ゴシック"/>
          <w:sz w:val="24"/>
          <w:szCs w:val="24"/>
          <w:lang w:val="ja-JP"/>
        </w:rPr>
      </w:pPr>
      <w:r w:rsidRPr="00273746">
        <w:rPr>
          <w:rFonts w:ascii="游ゴシック" w:eastAsia="游ゴシック" w:hAnsi="游ゴシック"/>
          <w:sz w:val="24"/>
          <w:szCs w:val="24"/>
          <w:lang w:val="ja-JP"/>
        </w:rPr>
        <w:lastRenderedPageBreak/>
        <w:t>酸素・二酸化炭素の生成[将田12]</w:t>
      </w:r>
    </w:p>
    <w:p w14:paraId="21654C7B" w14:textId="1B046F13" w:rsidR="00700B40" w:rsidRPr="005D31A5" w:rsidRDefault="00700B40" w:rsidP="00273746">
      <w:pPr>
        <w:pStyle w:val="2"/>
        <w:numPr>
          <w:ilvl w:val="0"/>
          <w:numId w:val="9"/>
        </w:numPr>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紫外線照射の削減</w:t>
      </w:r>
      <w:r w:rsidR="00552CD4" w:rsidRPr="00552CD4">
        <w:rPr>
          <w:rFonts w:ascii="游ゴシック" w:eastAsia="游ゴシック" w:hAnsi="游ゴシック" w:cs="游ゴシック"/>
          <w:color w:val="000000"/>
          <w:sz w:val="24"/>
          <w:szCs w:val="24"/>
        </w:rPr>
        <w:t>[谷藤18]</w:t>
      </w:r>
    </w:p>
    <w:p w14:paraId="2683F7FD" w14:textId="1EC92E11" w:rsidR="00700B40" w:rsidRDefault="00700B40">
      <w:pPr>
        <w:pStyle w:val="1"/>
        <w:ind w:left="0" w:firstLine="0"/>
        <w:rPr>
          <w:rFonts w:ascii="游ゴシック" w:eastAsia="游ゴシック" w:hAnsi="游ゴシック" w:cs="游ゴシック Light"/>
          <w:color w:val="000000"/>
          <w:sz w:val="24"/>
          <w:szCs w:val="24"/>
        </w:rPr>
      </w:pPr>
    </w:p>
    <w:p w14:paraId="295A19AF" w14:textId="18CA299E" w:rsidR="00FC6FE7" w:rsidRPr="00C80E32" w:rsidRDefault="00FC6FE7" w:rsidP="00C80E32">
      <w:pPr>
        <w:pStyle w:val="a3"/>
        <w:numPr>
          <w:ilvl w:val="0"/>
          <w:numId w:val="7"/>
        </w:numPr>
        <w:ind w:leftChars="0"/>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表面温度の上昇</w:t>
      </w:r>
      <w:r w:rsidRPr="00FC6FE7">
        <w:rPr>
          <w:rFonts w:ascii="游ゴシック" w:eastAsia="游ゴシック" w:hAnsi="游ゴシック"/>
          <w:sz w:val="24"/>
          <w:szCs w:val="24"/>
          <w:lang w:val="ja-JP"/>
        </w:rPr>
        <w:t>[谷藤18]</w:t>
      </w:r>
    </w:p>
    <w:p w14:paraId="12ECB5EA" w14:textId="77777777" w:rsidR="00FC6FE7" w:rsidRDefault="00FC6FE7" w:rsidP="00FC6FE7">
      <w:pPr>
        <w:pStyle w:val="a3"/>
        <w:ind w:leftChars="0" w:left="360"/>
        <w:rPr>
          <w:rFonts w:ascii="游ゴシック" w:eastAsia="游ゴシック" w:hAnsi="游ゴシック"/>
          <w:sz w:val="24"/>
          <w:szCs w:val="24"/>
          <w:lang w:val="ja-JP"/>
        </w:rPr>
      </w:pPr>
    </w:p>
    <w:p w14:paraId="7BF8AC4E" w14:textId="14519E89" w:rsidR="00FC6FE7" w:rsidRPr="00C80E32" w:rsidRDefault="00FC6FE7" w:rsidP="00C80E32">
      <w:pPr>
        <w:pStyle w:val="a3"/>
        <w:numPr>
          <w:ilvl w:val="0"/>
          <w:numId w:val="7"/>
        </w:numPr>
        <w:ind w:leftChars="0"/>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大気圧の増加</w:t>
      </w:r>
      <w:r w:rsidR="00C80E32" w:rsidRPr="00C80E32">
        <w:rPr>
          <w:rFonts w:ascii="游ゴシック" w:eastAsia="游ゴシック" w:hAnsi="游ゴシック"/>
          <w:sz w:val="24"/>
          <w:szCs w:val="24"/>
          <w:lang w:val="ja-JP"/>
        </w:rPr>
        <w:t>[谷藤18]</w:t>
      </w:r>
    </w:p>
    <w:p w14:paraId="7C13E09A" w14:textId="77777777" w:rsidR="00FC6FE7" w:rsidRDefault="00FC6FE7" w:rsidP="00FC6FE7">
      <w:pPr>
        <w:pStyle w:val="a3"/>
        <w:ind w:leftChars="136" w:left="567" w:hangingChars="117" w:hanging="281"/>
        <w:rPr>
          <w:rFonts w:ascii="游ゴシック" w:eastAsia="游ゴシック" w:hAnsi="游ゴシック"/>
          <w:sz w:val="24"/>
          <w:szCs w:val="24"/>
          <w:lang w:val="ja-JP"/>
        </w:rPr>
      </w:pPr>
      <w:r>
        <w:rPr>
          <w:rFonts w:ascii="游ゴシック" w:eastAsia="游ゴシック" w:hAnsi="游ゴシック" w:hint="eastAsia"/>
          <w:sz w:val="24"/>
          <w:szCs w:val="24"/>
          <w:lang w:val="ja-JP"/>
        </w:rPr>
        <w:t>メタン存在の可能性がある。</w:t>
      </w:r>
    </w:p>
    <w:p w14:paraId="0DF721C1" w14:textId="4BA4606C" w:rsidR="00FC6FE7" w:rsidRPr="00FC6FE7" w:rsidRDefault="00FC6FE7" w:rsidP="00FC6FE7">
      <w:pPr>
        <w:pStyle w:val="a3"/>
        <w:ind w:leftChars="136" w:left="567" w:hangingChars="117" w:hanging="281"/>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火星表面で反射された太陽反射光を観測し、その反射光が火星の大気を通過することでメタンの吸収を検出している。</w:t>
      </w:r>
    </w:p>
    <w:p w14:paraId="5CD68E80" w14:textId="77777777" w:rsidR="00FC6FE7" w:rsidRPr="00FC6FE7" w:rsidRDefault="00FC6FE7" w:rsidP="00FC6FE7">
      <w:pPr>
        <w:pStyle w:val="a3"/>
        <w:ind w:leftChars="136" w:left="567" w:hangingChars="117" w:hanging="281"/>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夏に北極冠が昇華することで、地下に貯蔵されていたメタンが放出されたのかもしれない。</w:t>
      </w:r>
    </w:p>
    <w:p w14:paraId="2E25B6D8" w14:textId="77777777" w:rsidR="00FC6FE7" w:rsidRPr="00FC6FE7" w:rsidRDefault="00FC6FE7" w:rsidP="00FC6FE7">
      <w:pPr>
        <w:pStyle w:val="a3"/>
        <w:ind w:leftChars="136" w:left="567" w:hangingChars="117" w:hanging="281"/>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しかし冬になると急激にメタンの量が低下していることがわかる。この原因はいまだわかっていない。</w:t>
      </w:r>
    </w:p>
    <w:p w14:paraId="77E436FC" w14:textId="77777777" w:rsidR="00FC6FE7" w:rsidRPr="00FC6FE7" w:rsidRDefault="00FC6FE7" w:rsidP="00FC6FE7">
      <w:pPr>
        <w:pStyle w:val="a3"/>
        <w:ind w:leftChars="136" w:left="567" w:hangingChars="117" w:hanging="281"/>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これらのことはあくまで仮定であり、検出の仕方に問題を少なからず抱えているため、メタンが存在するとは断定できない。</w:t>
      </w:r>
    </w:p>
    <w:p w14:paraId="1E48BA5B" w14:textId="55A33758" w:rsidR="00FC6FE7" w:rsidRDefault="00FC6FE7" w:rsidP="00FC6FE7">
      <w:pPr>
        <w:pStyle w:val="a3"/>
        <w:ind w:leftChars="136" w:left="567" w:hangingChars="117" w:hanging="281"/>
        <w:rPr>
          <w:rFonts w:ascii="游ゴシック" w:eastAsia="游ゴシック" w:hAnsi="游ゴシック"/>
          <w:sz w:val="24"/>
          <w:szCs w:val="24"/>
          <w:lang w:val="ja-JP"/>
        </w:rPr>
      </w:pPr>
      <w:r w:rsidRPr="00FC6FE7">
        <w:rPr>
          <w:rFonts w:ascii="游ゴシック" w:eastAsia="游ゴシック" w:hAnsi="游ゴシック" w:hint="eastAsia"/>
          <w:sz w:val="24"/>
          <w:szCs w:val="24"/>
          <w:lang w:val="ja-JP"/>
        </w:rPr>
        <w:t>しかし、いくつかの方法で検出を試みたところ共通点っも多かったため、メタンが存在する可能性を示唆している。</w:t>
      </w:r>
      <w:r w:rsidRPr="00FC6FE7">
        <w:rPr>
          <w:rFonts w:ascii="游ゴシック" w:eastAsia="游ゴシック" w:hAnsi="游ゴシック"/>
          <w:sz w:val="24"/>
          <w:szCs w:val="24"/>
          <w:lang w:val="ja-JP"/>
        </w:rPr>
        <w:t>[石丸12]</w:t>
      </w:r>
    </w:p>
    <w:p w14:paraId="718F0B66" w14:textId="2B0EA85E" w:rsidR="00AF5E30" w:rsidRDefault="00AF5E30" w:rsidP="00FC6FE7">
      <w:pPr>
        <w:pStyle w:val="a3"/>
        <w:ind w:leftChars="136" w:left="567" w:hangingChars="117" w:hanging="281"/>
        <w:rPr>
          <w:rFonts w:ascii="游ゴシック" w:eastAsia="游ゴシック" w:hAnsi="游ゴシック"/>
          <w:sz w:val="24"/>
          <w:szCs w:val="24"/>
          <w:lang w:val="ja-JP"/>
        </w:rPr>
      </w:pPr>
      <w:r>
        <w:rPr>
          <w:rFonts w:ascii="游ゴシック" w:eastAsia="游ゴシック" w:hAnsi="游ゴシック" w:hint="eastAsia"/>
          <w:sz w:val="24"/>
          <w:szCs w:val="24"/>
          <w:lang w:val="ja-JP"/>
        </w:rPr>
        <w:t>また</w:t>
      </w:r>
      <w:r w:rsidRPr="00AF5E30">
        <w:rPr>
          <w:rFonts w:ascii="游ゴシック" w:eastAsia="游ゴシック" w:hAnsi="游ゴシック" w:hint="eastAsia"/>
          <w:sz w:val="24"/>
          <w:szCs w:val="24"/>
          <w:lang w:val="ja-JP"/>
        </w:rPr>
        <w:t>メタンは現在の火星大気中では比較的短命と考えら</w:t>
      </w:r>
      <w:r w:rsidRPr="00AF5E30">
        <w:rPr>
          <w:rFonts w:ascii="游ゴシック" w:eastAsia="游ゴシック" w:hAnsi="游ゴシック"/>
          <w:sz w:val="24"/>
          <w:szCs w:val="24"/>
          <w:lang w:val="ja-JP"/>
        </w:rPr>
        <w:t xml:space="preserve"> れていて，供給されることがなければせいぜい約300 年，場合によってはわずか200日間から数時間で分解 されるといわれている</w:t>
      </w:r>
      <w:r>
        <w:rPr>
          <w:rFonts w:ascii="游ゴシック" w:eastAsia="游ゴシック" w:hAnsi="游ゴシック" w:hint="eastAsia"/>
          <w:sz w:val="24"/>
          <w:szCs w:val="24"/>
          <w:lang w:val="ja-JP"/>
        </w:rPr>
        <w:t>。</w:t>
      </w:r>
      <w:r w:rsidRPr="00AF5E30">
        <w:rPr>
          <w:rFonts w:ascii="游ゴシック" w:eastAsia="游ゴシック" w:hAnsi="游ゴシック"/>
          <w:sz w:val="24"/>
          <w:szCs w:val="24"/>
          <w:lang w:val="ja-JP"/>
        </w:rPr>
        <w:t>[逸見18]</w:t>
      </w:r>
    </w:p>
    <w:p w14:paraId="0834795B" w14:textId="77777777" w:rsidR="00C80E32" w:rsidRDefault="00C80E32" w:rsidP="00FC6FE7">
      <w:pPr>
        <w:pStyle w:val="a3"/>
        <w:ind w:leftChars="136" w:left="567" w:hangingChars="117" w:hanging="281"/>
        <w:rPr>
          <w:rFonts w:ascii="游ゴシック" w:eastAsia="游ゴシック" w:hAnsi="游ゴシック"/>
          <w:sz w:val="24"/>
          <w:szCs w:val="24"/>
          <w:lang w:val="ja-JP"/>
        </w:rPr>
      </w:pPr>
    </w:p>
    <w:p w14:paraId="1EAC4550" w14:textId="12B874EE" w:rsidR="00C80E32" w:rsidRDefault="00C80E32" w:rsidP="00C80E32">
      <w:pPr>
        <w:pStyle w:val="a3"/>
        <w:numPr>
          <w:ilvl w:val="0"/>
          <w:numId w:val="7"/>
        </w:numPr>
        <w:ind w:leftChars="0"/>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海の形成</w:t>
      </w:r>
      <w:r w:rsidRPr="00C80E32">
        <w:rPr>
          <w:rFonts w:ascii="游ゴシック" w:eastAsia="游ゴシック" w:hAnsi="游ゴシック"/>
          <w:sz w:val="24"/>
          <w:szCs w:val="24"/>
          <w:lang w:val="ja-JP"/>
        </w:rPr>
        <w:t>[谷藤18]</w:t>
      </w:r>
    </w:p>
    <w:p w14:paraId="0ADFCB81" w14:textId="77777777" w:rsidR="00C80E32" w:rsidRPr="00C80E32" w:rsidRDefault="00C80E32" w:rsidP="00E2077A">
      <w:pPr>
        <w:ind w:leftChars="135" w:left="566" w:hangingChars="118" w:hanging="283"/>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一つの方法として巨大なミラーを置く。</w:t>
      </w:r>
    </w:p>
    <w:p w14:paraId="468EC4DE" w14:textId="77777777" w:rsidR="00C80E32" w:rsidRPr="00C80E32" w:rsidRDefault="00C80E32" w:rsidP="00E2077A">
      <w:pPr>
        <w:ind w:leftChars="135" w:left="566" w:hangingChars="118" w:hanging="283"/>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大気圧を上昇させるために、ミラーで極冠のドライアイスを気化させる。→二酸化炭素</w:t>
      </w:r>
      <w:r w:rsidRPr="00C80E32">
        <w:rPr>
          <w:rFonts w:ascii="游ゴシック" w:eastAsia="游ゴシック" w:hAnsi="游ゴシック"/>
          <w:sz w:val="24"/>
          <w:szCs w:val="24"/>
          <w:lang w:val="ja-JP"/>
        </w:rPr>
        <w:t>(大気)上昇、気温も上昇。</w:t>
      </w:r>
    </w:p>
    <w:p w14:paraId="6E234A8B" w14:textId="7147415B" w:rsidR="00C80E32" w:rsidRPr="00C80E32" w:rsidRDefault="00C80E32" w:rsidP="00E2077A">
      <w:pPr>
        <w:ind w:leftChars="135" w:left="566" w:hangingChars="118" w:hanging="283"/>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そうすると火星の地下にある永久凍土が温暖化によって溶け出し、地表面に海が出現すると言われている。</w:t>
      </w:r>
      <w:r w:rsidR="00273746" w:rsidRPr="00273746">
        <w:rPr>
          <w:rFonts w:ascii="游ゴシック" w:eastAsia="游ゴシック" w:hAnsi="游ゴシック" w:hint="eastAsia"/>
          <w:sz w:val="24"/>
          <w:szCs w:val="24"/>
          <w:lang w:val="ja-JP"/>
        </w:rPr>
        <w:t>火</w:t>
      </w:r>
      <w:r w:rsidR="00273746" w:rsidRPr="00273746">
        <w:rPr>
          <w:rFonts w:ascii="游ゴシック" w:eastAsia="游ゴシック" w:hAnsi="游ゴシック"/>
          <w:sz w:val="24"/>
          <w:szCs w:val="24"/>
          <w:lang w:val="ja-JP"/>
        </w:rPr>
        <w:t>星の地表下にあるとされる永久凍 土が温暖化によって溶けだした場合</w:t>
      </w:r>
      <w:r w:rsidR="00273746">
        <w:rPr>
          <w:rFonts w:ascii="游ゴシック" w:eastAsia="游ゴシック" w:hAnsi="游ゴシック" w:hint="eastAsia"/>
          <w:sz w:val="24"/>
          <w:szCs w:val="24"/>
          <w:lang w:val="ja-JP"/>
        </w:rPr>
        <w:t>、</w:t>
      </w:r>
      <w:r w:rsidR="00273746" w:rsidRPr="00273746">
        <w:rPr>
          <w:rFonts w:ascii="游ゴシック" w:eastAsia="游ゴシック" w:hAnsi="游ゴシック"/>
          <w:sz w:val="24"/>
          <w:szCs w:val="24"/>
          <w:lang w:val="ja-JP"/>
        </w:rPr>
        <w:t>地表面の</w:t>
      </w:r>
      <w:r w:rsidR="00273746">
        <w:rPr>
          <w:rFonts w:ascii="游ゴシック" w:eastAsia="游ゴシック" w:hAnsi="游ゴシック" w:hint="eastAsia"/>
          <w:sz w:val="24"/>
          <w:szCs w:val="24"/>
          <w:lang w:val="ja-JP"/>
        </w:rPr>
        <w:t>４</w:t>
      </w:r>
      <w:r w:rsidR="00273746" w:rsidRPr="00273746">
        <w:rPr>
          <w:rFonts w:ascii="游ゴシック" w:eastAsia="游ゴシック" w:hAnsi="游ゴシック"/>
          <w:sz w:val="24"/>
          <w:szCs w:val="24"/>
          <w:lang w:val="ja-JP"/>
        </w:rPr>
        <w:t>分の</w:t>
      </w:r>
      <w:r w:rsidR="00273746">
        <w:rPr>
          <w:rFonts w:ascii="游ゴシック" w:eastAsia="游ゴシック" w:hAnsi="游ゴシック" w:hint="eastAsia"/>
          <w:sz w:val="24"/>
          <w:szCs w:val="24"/>
          <w:lang w:val="ja-JP"/>
        </w:rPr>
        <w:t>１</w:t>
      </w:r>
      <w:r w:rsidR="00273746" w:rsidRPr="00273746">
        <w:rPr>
          <w:rFonts w:ascii="游ゴシック" w:eastAsia="游ゴシック" w:hAnsi="游ゴシック"/>
          <w:sz w:val="24"/>
          <w:szCs w:val="24"/>
          <w:lang w:val="ja-JP"/>
        </w:rPr>
        <w:t>を覆うと考えられている</w:t>
      </w:r>
    </w:p>
    <w:p w14:paraId="496A83E2" w14:textId="5AEFA4CA" w:rsidR="00C80E32" w:rsidRDefault="00C80E32" w:rsidP="00E2077A">
      <w:pPr>
        <w:ind w:leftChars="135" w:left="566" w:hangingChars="118" w:hanging="283"/>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気温、気圧が上昇し、液体の水も存在できるようになれば植物を植えることができるようになる。→酸素の生成</w:t>
      </w:r>
      <w:r w:rsidRPr="00C80E32">
        <w:rPr>
          <w:rFonts w:ascii="游ゴシック" w:eastAsia="游ゴシック" w:hAnsi="游ゴシック"/>
          <w:sz w:val="24"/>
          <w:szCs w:val="24"/>
          <w:lang w:val="ja-JP"/>
        </w:rPr>
        <w:t xml:space="preserve"> [谷藤18][逸見18][山岸14]</w:t>
      </w:r>
    </w:p>
    <w:p w14:paraId="4BF61680" w14:textId="3ACA01D8" w:rsidR="00C80E32" w:rsidRDefault="00C80E32" w:rsidP="00E2077A">
      <w:pPr>
        <w:ind w:leftChars="135" w:left="566" w:hangingChars="118" w:hanging="283"/>
        <w:rPr>
          <w:rFonts w:ascii="游ゴシック" w:eastAsia="游ゴシック" w:hAnsi="游ゴシック"/>
          <w:sz w:val="24"/>
          <w:szCs w:val="24"/>
          <w:lang w:val="ja-JP"/>
        </w:rPr>
      </w:pPr>
    </w:p>
    <w:p w14:paraId="16856F64" w14:textId="77777777" w:rsidR="00C80E32" w:rsidRPr="00C80E32" w:rsidRDefault="00C80E32" w:rsidP="00C80E32">
      <w:pPr>
        <w:pStyle w:val="a3"/>
        <w:numPr>
          <w:ilvl w:val="0"/>
          <w:numId w:val="7"/>
        </w:numPr>
        <w:ind w:leftChars="0"/>
        <w:rPr>
          <w:rFonts w:ascii="游ゴシック" w:eastAsia="游ゴシック" w:hAnsi="游ゴシック"/>
          <w:sz w:val="24"/>
          <w:szCs w:val="24"/>
          <w:lang w:val="ja-JP"/>
        </w:rPr>
      </w:pPr>
      <w:r w:rsidRPr="00C80E32">
        <w:rPr>
          <w:rFonts w:ascii="游ゴシック" w:eastAsia="游ゴシック" w:hAnsi="游ゴシック"/>
          <w:sz w:val="24"/>
          <w:szCs w:val="24"/>
          <w:lang w:val="ja-JP"/>
        </w:rPr>
        <w:t>大気組成の最適化(地球と同じように)[谷藤18]</w:t>
      </w:r>
    </w:p>
    <w:p w14:paraId="6E311683" w14:textId="1B2FC8F0" w:rsidR="00C80E32" w:rsidRPr="00C80E32" w:rsidRDefault="00C80E32" w:rsidP="00273746">
      <w:pPr>
        <w:pStyle w:val="a3"/>
        <w:numPr>
          <w:ilvl w:val="0"/>
          <w:numId w:val="7"/>
        </w:numPr>
        <w:ind w:leftChars="0"/>
        <w:rPr>
          <w:rFonts w:ascii="游ゴシック" w:eastAsia="游ゴシック" w:hAnsi="游ゴシック"/>
          <w:sz w:val="24"/>
          <w:szCs w:val="24"/>
          <w:lang w:val="ja-JP"/>
        </w:rPr>
      </w:pPr>
      <w:r w:rsidRPr="00C80E32">
        <w:rPr>
          <w:rFonts w:ascii="游ゴシック" w:eastAsia="游ゴシック" w:hAnsi="游ゴシック" w:hint="eastAsia"/>
          <w:sz w:val="24"/>
          <w:szCs w:val="24"/>
          <w:lang w:val="ja-JP"/>
        </w:rPr>
        <w:t>酸素・二酸化炭素の生成</w:t>
      </w:r>
      <w:r w:rsidRPr="00C80E32">
        <w:rPr>
          <w:rFonts w:ascii="游ゴシック" w:eastAsia="游ゴシック" w:hAnsi="游ゴシック"/>
          <w:sz w:val="24"/>
          <w:szCs w:val="24"/>
          <w:lang w:val="ja-JP"/>
        </w:rPr>
        <w:t>[将田12</w:t>
      </w:r>
      <w:r w:rsidRPr="00C80E32">
        <w:rPr>
          <w:rFonts w:ascii="游ゴシック" w:eastAsia="游ゴシック" w:hAnsi="游ゴシック" w:hint="eastAsia"/>
          <w:sz w:val="24"/>
          <w:szCs w:val="24"/>
          <w:lang w:val="ja-JP"/>
        </w:rPr>
        <w:t>]</w:t>
      </w:r>
    </w:p>
    <w:p w14:paraId="3D12F403" w14:textId="7C1F5E59" w:rsidR="00C80E32" w:rsidRDefault="00C80E32" w:rsidP="00E2077A">
      <w:pPr>
        <w:ind w:leftChars="135" w:left="566" w:hangingChars="118" w:hanging="283"/>
        <w:rPr>
          <w:rFonts w:ascii="游ゴシック" w:eastAsia="游ゴシック" w:hAnsi="游ゴシック"/>
          <w:sz w:val="24"/>
          <w:szCs w:val="24"/>
          <w:lang w:val="ja-JP"/>
        </w:rPr>
      </w:pPr>
      <w:r>
        <w:rPr>
          <w:rFonts w:ascii="游ゴシック" w:eastAsia="游ゴシック" w:hAnsi="游ゴシック" w:hint="eastAsia"/>
          <w:sz w:val="24"/>
          <w:szCs w:val="24"/>
          <w:lang w:val="ja-JP"/>
        </w:rPr>
        <w:t>この二つはとてもよく似てい</w:t>
      </w:r>
      <w:r w:rsidR="00273746">
        <w:rPr>
          <w:rFonts w:ascii="游ゴシック" w:eastAsia="游ゴシック" w:hAnsi="游ゴシック" w:hint="eastAsia"/>
          <w:sz w:val="24"/>
          <w:szCs w:val="24"/>
          <w:lang w:val="ja-JP"/>
        </w:rPr>
        <w:t>る。</w:t>
      </w:r>
      <w:r>
        <w:rPr>
          <w:rFonts w:ascii="游ゴシック" w:eastAsia="游ゴシック" w:hAnsi="游ゴシック" w:hint="eastAsia"/>
          <w:sz w:val="24"/>
          <w:szCs w:val="24"/>
          <w:lang w:val="ja-JP"/>
        </w:rPr>
        <w:t>まず酸素・二酸化炭素の生成を行い、これが成功したのちに人間が住める、適応できる大気組成の最適化を図らなくてはならない。</w:t>
      </w:r>
    </w:p>
    <w:p w14:paraId="2BD1469C" w14:textId="77777777" w:rsidR="00E2077A" w:rsidRPr="00E2077A" w:rsidRDefault="00E2077A" w:rsidP="00E2077A">
      <w:pPr>
        <w:ind w:leftChars="135" w:left="566" w:hangingChars="118" w:hanging="283"/>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酸素は約</w:t>
      </w:r>
      <w:r w:rsidRPr="00E2077A">
        <w:rPr>
          <w:rFonts w:ascii="游ゴシック" w:eastAsia="游ゴシック" w:hAnsi="游ゴシック"/>
          <w:sz w:val="24"/>
          <w:szCs w:val="24"/>
          <w:lang w:val="ja-JP"/>
        </w:rPr>
        <w:t>30億年前、地球でのラン藻の光合成による酸素発生によって、それまで水蒸気の紫外線分解によって微々たる量しか存在していなかった酸素が、積極的に大気中に放出されるようになった。[野口03]</w:t>
      </w:r>
    </w:p>
    <w:p w14:paraId="168E8E24" w14:textId="77777777" w:rsidR="00E2077A" w:rsidRPr="00E2077A" w:rsidRDefault="00E2077A" w:rsidP="00E2077A">
      <w:pPr>
        <w:ind w:leftChars="135" w:left="566" w:hangingChars="118" w:hanging="283"/>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太陽からの無尽蔵の光エネルギーと、自身の住処である水の電子を用い、原始大気の主成分であった二酸化炭素を還元して糖を合成するというメカニズムができた。</w:t>
      </w:r>
    </w:p>
    <w:p w14:paraId="75EFA8C8" w14:textId="77777777" w:rsidR="00E2077A" w:rsidRPr="00E2077A" w:rsidRDefault="00E2077A" w:rsidP="00E2077A">
      <w:pPr>
        <w:ind w:leftChars="135" w:left="566" w:hangingChars="118" w:hanging="283"/>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つまり、ラン藻や植物は、二酸化炭素を還元するための電子を獲得する目的で水を分解し、その結果として“出てきてしまった”酸素を捨てていることになる。そうして酸素は生まれた。</w:t>
      </w:r>
      <w:r w:rsidRPr="00E2077A">
        <w:rPr>
          <w:rFonts w:ascii="游ゴシック" w:eastAsia="游ゴシック" w:hAnsi="游ゴシック"/>
          <w:sz w:val="24"/>
          <w:szCs w:val="24"/>
          <w:lang w:val="ja-JP"/>
        </w:rPr>
        <w:t>[野口03]</w:t>
      </w:r>
    </w:p>
    <w:p w14:paraId="062AF938" w14:textId="77777777" w:rsidR="00E2077A" w:rsidRPr="00E2077A" w:rsidRDefault="00E2077A" w:rsidP="00E2077A">
      <w:pPr>
        <w:ind w:leftChars="135" w:left="566" w:hangingChars="118" w:hanging="283"/>
        <w:rPr>
          <w:rFonts w:ascii="游ゴシック" w:eastAsia="游ゴシック" w:hAnsi="游ゴシック"/>
          <w:sz w:val="24"/>
          <w:szCs w:val="24"/>
          <w:lang w:val="ja-JP"/>
        </w:rPr>
      </w:pPr>
    </w:p>
    <w:p w14:paraId="39A796DC" w14:textId="77777777" w:rsidR="00E2077A" w:rsidRPr="00E2077A" w:rsidRDefault="00E2077A" w:rsidP="00E2077A">
      <w:pPr>
        <w:ind w:leftChars="135" w:left="566" w:hangingChars="118" w:hanging="283"/>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酸素発生の元であるラン藻は比較的繁殖力が高いため、地球から火星に持っていき、火星の水でも繁殖できるのか確かめる必要がある。</w:t>
      </w:r>
    </w:p>
    <w:p w14:paraId="6D5354A1" w14:textId="77777777" w:rsidR="00E2077A" w:rsidRPr="00E2077A" w:rsidRDefault="00E2077A" w:rsidP="00E2077A">
      <w:pPr>
        <w:ind w:leftChars="135" w:left="566" w:hangingChars="118" w:hanging="283"/>
        <w:rPr>
          <w:rFonts w:ascii="游ゴシック" w:eastAsia="游ゴシック" w:hAnsi="游ゴシック"/>
          <w:sz w:val="24"/>
          <w:szCs w:val="24"/>
          <w:lang w:val="ja-JP"/>
        </w:rPr>
      </w:pPr>
    </w:p>
    <w:p w14:paraId="6D083306" w14:textId="7B367074" w:rsidR="00C80E32" w:rsidRDefault="00E2077A" w:rsidP="00E2077A">
      <w:pPr>
        <w:ind w:leftChars="135" w:left="566" w:hangingChars="118" w:hanging="283"/>
        <w:rPr>
          <w:rFonts w:ascii="游ゴシック" w:eastAsia="游ゴシック" w:hAnsi="游ゴシック"/>
          <w:sz w:val="24"/>
          <w:szCs w:val="24"/>
          <w:lang w:val="ja-JP"/>
        </w:rPr>
      </w:pPr>
      <w:r w:rsidRPr="00E2077A">
        <w:rPr>
          <w:rFonts w:ascii="游ゴシック" w:eastAsia="游ゴシック" w:hAnsi="游ゴシック" w:hint="eastAsia"/>
          <w:sz w:val="24"/>
          <w:szCs w:val="24"/>
          <w:lang w:val="ja-JP"/>
        </w:rPr>
        <w:t>火星での十分な水の確保とラン藻の繁殖が可能であれば、火星での酸素発生は現実味を帯びてくる。しかし、太陽風で酸素が流れてしまう可能性があり、留めておくのが困難だともいえる。</w:t>
      </w:r>
      <w:r w:rsidRPr="00E2077A">
        <w:rPr>
          <w:rFonts w:ascii="游ゴシック" w:eastAsia="游ゴシック" w:hAnsi="游ゴシック"/>
          <w:sz w:val="24"/>
          <w:szCs w:val="24"/>
          <w:lang w:val="ja-JP"/>
        </w:rPr>
        <w:t>[野口03]</w:t>
      </w:r>
    </w:p>
    <w:p w14:paraId="728509B9" w14:textId="5918B87F" w:rsidR="00E2077A" w:rsidRDefault="00E2077A" w:rsidP="00E2077A">
      <w:pPr>
        <w:ind w:leftChars="135" w:left="566" w:hangingChars="118" w:hanging="283"/>
        <w:rPr>
          <w:rFonts w:ascii="游ゴシック" w:eastAsia="游ゴシック" w:hAnsi="游ゴシック"/>
          <w:sz w:val="24"/>
          <w:szCs w:val="24"/>
          <w:lang w:val="ja-JP"/>
        </w:rPr>
      </w:pPr>
    </w:p>
    <w:p w14:paraId="246AB5EE" w14:textId="5A21117C" w:rsidR="00E2077A" w:rsidRPr="00C80E32" w:rsidRDefault="00273746" w:rsidP="00E2077A">
      <w:pPr>
        <w:rPr>
          <w:rFonts w:ascii="游ゴシック" w:eastAsia="游ゴシック" w:hAnsi="游ゴシック"/>
          <w:sz w:val="24"/>
          <w:szCs w:val="24"/>
          <w:lang w:val="ja-JP"/>
        </w:rPr>
      </w:pPr>
      <w:r>
        <w:rPr>
          <w:rFonts w:ascii="游ゴシック" w:eastAsia="游ゴシック" w:hAnsi="游ゴシック" w:hint="eastAsia"/>
          <w:sz w:val="24"/>
          <w:szCs w:val="24"/>
          <w:lang w:val="ja-JP"/>
        </w:rPr>
        <w:t>⑥</w:t>
      </w:r>
      <w:r w:rsidR="00E2077A">
        <w:rPr>
          <w:rFonts w:ascii="游ゴシック" w:eastAsia="游ゴシック" w:hAnsi="游ゴシック" w:hint="eastAsia"/>
          <w:sz w:val="24"/>
          <w:szCs w:val="24"/>
          <w:lang w:val="ja-JP"/>
        </w:rPr>
        <w:t xml:space="preserve"> </w:t>
      </w:r>
      <w:r w:rsidR="00E2077A" w:rsidRPr="00E2077A">
        <w:rPr>
          <w:rFonts w:ascii="游ゴシック" w:eastAsia="游ゴシック" w:hAnsi="游ゴシック" w:hint="eastAsia"/>
          <w:sz w:val="24"/>
          <w:szCs w:val="24"/>
          <w:lang w:val="ja-JP"/>
        </w:rPr>
        <w:t>紫外線照射の削減</w:t>
      </w:r>
      <w:r w:rsidR="00E2077A" w:rsidRPr="00E2077A">
        <w:rPr>
          <w:rFonts w:ascii="游ゴシック" w:eastAsia="游ゴシック" w:hAnsi="游ゴシック"/>
          <w:sz w:val="24"/>
          <w:szCs w:val="24"/>
          <w:lang w:val="ja-JP"/>
        </w:rPr>
        <w:t>[谷藤18]</w:t>
      </w:r>
    </w:p>
    <w:p w14:paraId="768A9FB1" w14:textId="78C479BC" w:rsidR="00700B40" w:rsidRPr="005D31A5" w:rsidRDefault="00700B40" w:rsidP="00E2077A">
      <w:pPr>
        <w:pStyle w:val="2"/>
        <w:ind w:left="567" w:hanging="283"/>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地球と火星の往復飛行にかかる日数が</w:t>
      </w:r>
      <w:r w:rsidRPr="005D31A5">
        <w:rPr>
          <w:rFonts w:ascii="游ゴシック" w:eastAsia="游ゴシック" w:hAnsi="游ゴシック" w:cs="游ゴシック"/>
          <w:color w:val="000000"/>
          <w:sz w:val="24"/>
          <w:szCs w:val="24"/>
          <w:lang w:val="en-US"/>
        </w:rPr>
        <w:t>360</w:t>
      </w:r>
      <w:r w:rsidRPr="005D31A5">
        <w:rPr>
          <w:rFonts w:ascii="游ゴシック" w:eastAsia="游ゴシック" w:hAnsi="游ゴシック" w:cs="游ゴシック" w:hint="eastAsia"/>
          <w:color w:val="000000"/>
          <w:sz w:val="24"/>
          <w:szCs w:val="24"/>
        </w:rPr>
        <w:t>日と仮定した場合、火星往復飛行で宇宙飛行士が受ける被曝量は</w:t>
      </w:r>
      <w:r w:rsidRPr="005D31A5">
        <w:rPr>
          <w:rFonts w:ascii="游ゴシック" w:eastAsia="游ゴシック" w:hAnsi="游ゴシック" w:cs="游ゴシック"/>
          <w:color w:val="000000"/>
          <w:sz w:val="24"/>
          <w:szCs w:val="24"/>
          <w:lang w:val="en-US"/>
        </w:rPr>
        <w:t>662</w:t>
      </w:r>
      <w:r w:rsidRPr="005D31A5">
        <w:rPr>
          <w:rFonts w:ascii="游ゴシック" w:eastAsia="游ゴシック" w:hAnsi="游ゴシック" w:cs="游ゴシック" w:hint="eastAsia"/>
          <w:color w:val="000000"/>
          <w:sz w:val="24"/>
          <w:szCs w:val="24"/>
        </w:rPr>
        <w:t>ミリシーベルトということがわかった</w:t>
      </w:r>
      <w:bookmarkStart w:id="1" w:name="_Hlk53265630"/>
      <w:r w:rsidR="00552CD4">
        <w:rPr>
          <w:rFonts w:ascii="游ゴシック" w:eastAsia="游ゴシック" w:hAnsi="游ゴシック" w:cs="游ゴシック" w:hint="eastAsia"/>
          <w:color w:val="000000"/>
          <w:sz w:val="24"/>
          <w:szCs w:val="24"/>
        </w:rPr>
        <w:t xml:space="preserve">。 </w:t>
      </w:r>
      <w:r w:rsidR="00D05A6C" w:rsidRPr="005D31A5">
        <w:rPr>
          <w:rFonts w:ascii="游ゴシック" w:eastAsia="游ゴシック" w:hAnsi="游ゴシック" w:cs="游ゴシック"/>
          <w:color w:val="000000"/>
          <w:sz w:val="24"/>
          <w:szCs w:val="24"/>
        </w:rPr>
        <w:t>[山岸15][角地16]</w:t>
      </w:r>
      <w:bookmarkEnd w:id="1"/>
    </w:p>
    <w:p w14:paraId="3F1D3499" w14:textId="2E14D8D6" w:rsidR="00700B40" w:rsidRPr="005D31A5" w:rsidRDefault="00700B40" w:rsidP="00E2077A">
      <w:pPr>
        <w:pStyle w:val="2"/>
        <w:ind w:left="567" w:hanging="283"/>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この仮定では，火星における滞在期間は含まれ</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ていない。この被曝量は、福島第一原発事故後に一時的に設けられた放射線量の限度である年間</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250</w:t>
      </w:r>
      <w:r w:rsidRPr="005D31A5">
        <w:rPr>
          <w:rFonts w:ascii="游ゴシック" w:eastAsia="游ゴシック" w:hAnsi="游ゴシック" w:cs="游ゴシック" w:hint="eastAsia"/>
          <w:color w:val="000000"/>
          <w:sz w:val="24"/>
          <w:szCs w:val="24"/>
        </w:rPr>
        <w:t>ミリシーベルトも超えることになる。</w:t>
      </w:r>
    </w:p>
    <w:p w14:paraId="7C540A8B" w14:textId="22DA4429" w:rsidR="00B568CA" w:rsidRDefault="00700B40" w:rsidP="00E2077A">
      <w:pPr>
        <w:pStyle w:val="2"/>
        <w:ind w:left="567" w:hanging="283"/>
        <w:rPr>
          <w:rFonts w:ascii="游ゴシック" w:eastAsia="游ゴシック" w:hAnsi="游ゴシック"/>
          <w:sz w:val="24"/>
          <w:szCs w:val="24"/>
        </w:rPr>
      </w:pPr>
      <w:r w:rsidRPr="005D31A5">
        <w:rPr>
          <w:rFonts w:ascii="游ゴシック" w:eastAsia="游ゴシック" w:hAnsi="游ゴシック" w:cs="游ゴシック" w:hint="eastAsia"/>
          <w:color w:val="000000"/>
          <w:sz w:val="24"/>
          <w:szCs w:val="24"/>
        </w:rPr>
        <w:lastRenderedPageBreak/>
        <w:t>短期間の飛行あるいは火星に定住することが可能であれば片道なら安全といえる。</w:t>
      </w:r>
      <w:r w:rsidR="00552CD4">
        <w:rPr>
          <w:rFonts w:ascii="游ゴシック" w:eastAsia="游ゴシック" w:hAnsi="游ゴシック" w:cs="游ゴシック" w:hint="eastAsia"/>
          <w:color w:val="000000"/>
          <w:sz w:val="24"/>
          <w:szCs w:val="24"/>
        </w:rPr>
        <w:t xml:space="preserve"> </w:t>
      </w:r>
      <w:r w:rsidR="00552CD4" w:rsidRPr="00552CD4">
        <w:rPr>
          <w:rFonts w:ascii="游ゴシック" w:eastAsia="游ゴシック" w:hAnsi="游ゴシック"/>
          <w:sz w:val="24"/>
          <w:szCs w:val="24"/>
        </w:rPr>
        <w:t>[山岸15][角地16]</w:t>
      </w:r>
    </w:p>
    <w:p w14:paraId="4B3C5E73" w14:textId="77777777" w:rsidR="00552CD4" w:rsidRPr="00552CD4" w:rsidRDefault="00552CD4" w:rsidP="00E2077A">
      <w:pPr>
        <w:ind w:left="567" w:hanging="283"/>
        <w:rPr>
          <w:lang w:val="ja-JP"/>
        </w:rPr>
      </w:pPr>
    </w:p>
    <w:p w14:paraId="79CF9ABF" w14:textId="58E694F1" w:rsidR="00700B40" w:rsidRDefault="00700B40" w:rsidP="00E2077A">
      <w:pPr>
        <w:pStyle w:val="2"/>
        <w:ind w:left="567" w:hanging="283"/>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将来的に人類を火星に定住させる計画であれば、先に火星に物資を送っておき、火星の地下に基地を建設するなどして放射線被曝を低くする対策を取ることができる。</w:t>
      </w:r>
      <w:r w:rsidR="00552CD4">
        <w:rPr>
          <w:rFonts w:ascii="游ゴシック" w:eastAsia="游ゴシック" w:hAnsi="游ゴシック" w:cs="游ゴシック" w:hint="eastAsia"/>
          <w:color w:val="000000"/>
          <w:sz w:val="24"/>
          <w:szCs w:val="24"/>
        </w:rPr>
        <w:t xml:space="preserve"> </w:t>
      </w:r>
      <w:r w:rsidR="00552CD4" w:rsidRPr="00552CD4">
        <w:rPr>
          <w:rFonts w:ascii="游ゴシック" w:eastAsia="游ゴシック" w:hAnsi="游ゴシック" w:cs="游ゴシック"/>
          <w:color w:val="000000"/>
          <w:sz w:val="24"/>
          <w:szCs w:val="24"/>
          <w:lang w:val="en-US"/>
        </w:rPr>
        <w:t>[山岸15][角地16]</w:t>
      </w:r>
    </w:p>
    <w:p w14:paraId="3A3FF688" w14:textId="77777777" w:rsidR="00552CD4" w:rsidRPr="00552CD4" w:rsidRDefault="00552CD4" w:rsidP="00E2077A">
      <w:pPr>
        <w:ind w:left="567" w:hanging="283"/>
      </w:pPr>
    </w:p>
    <w:p w14:paraId="75156508" w14:textId="20ECC848" w:rsidR="00700B40" w:rsidRDefault="00700B40" w:rsidP="00E2077A">
      <w:pPr>
        <w:pStyle w:val="2"/>
        <w:ind w:left="567" w:hanging="283"/>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短期間で火星に到達する方法としては、原子力推進ロケットを用いる方法が検討されている。原子力推進ロケットを使えば、地球から火星までの航行期間は</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 xml:space="preserve">1 </w:t>
      </w:r>
      <w:r w:rsidRPr="005D31A5">
        <w:rPr>
          <w:rFonts w:ascii="游ゴシック" w:eastAsia="游ゴシック" w:hAnsi="游ゴシック" w:cs="游ゴシック" w:hint="eastAsia"/>
          <w:color w:val="000000"/>
          <w:sz w:val="24"/>
          <w:szCs w:val="24"/>
        </w:rPr>
        <w:t>ヶ月から</w:t>
      </w:r>
      <w:r w:rsidRPr="005D31A5">
        <w:rPr>
          <w:rFonts w:ascii="游ゴシック" w:eastAsia="游ゴシック" w:hAnsi="游ゴシック" w:cs="游ゴシック"/>
          <w:color w:val="000000"/>
          <w:sz w:val="24"/>
          <w:szCs w:val="24"/>
          <w:lang w:val="en-US"/>
        </w:rPr>
        <w:t xml:space="preserve">1 </w:t>
      </w:r>
      <w:r w:rsidRPr="005D31A5">
        <w:rPr>
          <w:rFonts w:ascii="游ゴシック" w:eastAsia="游ゴシック" w:hAnsi="游ゴシック" w:cs="游ゴシック" w:hint="eastAsia"/>
          <w:color w:val="000000"/>
          <w:sz w:val="24"/>
          <w:szCs w:val="24"/>
        </w:rPr>
        <w:t>ヶ月半程度になると推定されており、従来のロケットに比べ航行期間を大幅に短縮することができる。</w:t>
      </w:r>
      <w:r w:rsidR="00552CD4">
        <w:rPr>
          <w:rFonts w:ascii="游ゴシック" w:eastAsia="游ゴシック" w:hAnsi="游ゴシック" w:cs="游ゴシック" w:hint="eastAsia"/>
          <w:color w:val="000000"/>
          <w:sz w:val="24"/>
          <w:szCs w:val="24"/>
        </w:rPr>
        <w:t xml:space="preserve"> </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角地</w:t>
      </w:r>
      <w:r w:rsidRPr="005D31A5">
        <w:rPr>
          <w:rFonts w:ascii="游ゴシック" w:eastAsia="游ゴシック" w:hAnsi="游ゴシック" w:cs="游ゴシック"/>
          <w:color w:val="000000"/>
          <w:sz w:val="24"/>
          <w:szCs w:val="24"/>
          <w:lang w:val="en-US"/>
        </w:rPr>
        <w:t>16]</w:t>
      </w:r>
    </w:p>
    <w:p w14:paraId="6A4E240B" w14:textId="77777777" w:rsidR="00B568CA" w:rsidRPr="005D31A5" w:rsidRDefault="00B568CA" w:rsidP="00B568CA">
      <w:pPr>
        <w:rPr>
          <w:rFonts w:ascii="游ゴシック" w:eastAsia="游ゴシック" w:hAnsi="游ゴシック"/>
          <w:sz w:val="24"/>
          <w:szCs w:val="24"/>
        </w:rPr>
      </w:pPr>
    </w:p>
    <w:p w14:paraId="52C9B314" w14:textId="24E95577" w:rsidR="00700B40" w:rsidRDefault="00700B40" w:rsidP="00D05A6C">
      <w:pPr>
        <w:pStyle w:val="1"/>
        <w:numPr>
          <w:ilvl w:val="0"/>
          <w:numId w:val="5"/>
        </w:numPr>
        <w:rPr>
          <w:rFonts w:ascii="游ゴシック" w:eastAsia="游ゴシック" w:hAnsi="游ゴシック" w:cs="游ゴシック Light"/>
          <w:color w:val="000000"/>
          <w:sz w:val="24"/>
          <w:szCs w:val="24"/>
        </w:rPr>
      </w:pPr>
      <w:r w:rsidRPr="005D31A5">
        <w:rPr>
          <w:rFonts w:ascii="游ゴシック" w:eastAsia="游ゴシック" w:hAnsi="游ゴシック" w:cs="游ゴシック Light" w:hint="eastAsia"/>
          <w:color w:val="000000"/>
          <w:sz w:val="24"/>
          <w:szCs w:val="24"/>
        </w:rPr>
        <w:t>食糧から見る火星移住</w:t>
      </w:r>
    </w:p>
    <w:p w14:paraId="26808DD3" w14:textId="71345CFA" w:rsidR="00D03D2D" w:rsidRDefault="00D03D2D" w:rsidP="00E97687">
      <w:pPr>
        <w:ind w:left="425" w:hangingChars="177" w:hanging="425"/>
        <w:rPr>
          <w:rFonts w:ascii="游ゴシック" w:eastAsia="游ゴシック" w:hAnsi="游ゴシック"/>
          <w:sz w:val="24"/>
          <w:szCs w:val="24"/>
          <w:lang w:val="ja-JP"/>
        </w:rPr>
      </w:pPr>
      <w:r>
        <w:rPr>
          <w:rFonts w:ascii="游ゴシック" w:eastAsia="游ゴシック" w:hAnsi="游ゴシック" w:hint="eastAsia"/>
          <w:sz w:val="24"/>
          <w:szCs w:val="24"/>
          <w:lang w:val="ja-JP"/>
        </w:rPr>
        <w:t>もし、火星に移住</w:t>
      </w:r>
      <w:r w:rsidR="00E97687">
        <w:rPr>
          <w:rFonts w:ascii="游ゴシック" w:eastAsia="游ゴシック" w:hAnsi="游ゴシック" w:hint="eastAsia"/>
          <w:sz w:val="24"/>
          <w:szCs w:val="24"/>
          <w:lang w:val="ja-JP"/>
        </w:rPr>
        <w:t>すると決まったとき、火星での移住活動や定住を考えると、火星での食事は可能にしておかなくては移住作業の計画を進められなくなり、一向に話や作業が遅れてしまう。そこで、</w:t>
      </w:r>
      <w:r>
        <w:rPr>
          <w:rFonts w:ascii="游ゴシック" w:eastAsia="游ゴシック" w:hAnsi="游ゴシック" w:hint="eastAsia"/>
          <w:sz w:val="24"/>
          <w:szCs w:val="24"/>
          <w:lang w:val="ja-JP"/>
        </w:rPr>
        <w:t>地球で</w:t>
      </w:r>
      <w:r w:rsidR="00E97687">
        <w:rPr>
          <w:rFonts w:ascii="游ゴシック" w:eastAsia="游ゴシック" w:hAnsi="游ゴシック" w:hint="eastAsia"/>
          <w:sz w:val="24"/>
          <w:szCs w:val="24"/>
          <w:lang w:val="ja-JP"/>
        </w:rPr>
        <w:t>できていた当たり前の</w:t>
      </w:r>
      <w:r>
        <w:rPr>
          <w:rFonts w:ascii="游ゴシック" w:eastAsia="游ゴシック" w:hAnsi="游ゴシック" w:hint="eastAsia"/>
          <w:sz w:val="24"/>
          <w:szCs w:val="24"/>
          <w:lang w:val="ja-JP"/>
        </w:rPr>
        <w:t>食事は可能なのかを考えてみる</w:t>
      </w:r>
      <w:r w:rsidR="00E97687">
        <w:rPr>
          <w:rFonts w:ascii="游ゴシック" w:eastAsia="游ゴシック" w:hAnsi="游ゴシック" w:hint="eastAsia"/>
          <w:sz w:val="24"/>
          <w:szCs w:val="24"/>
          <w:lang w:val="ja-JP"/>
        </w:rPr>
        <w:t>必要がある</w:t>
      </w:r>
      <w:r>
        <w:rPr>
          <w:rFonts w:ascii="游ゴシック" w:eastAsia="游ゴシック" w:hAnsi="游ゴシック" w:hint="eastAsia"/>
          <w:sz w:val="24"/>
          <w:szCs w:val="24"/>
          <w:lang w:val="ja-JP"/>
        </w:rPr>
        <w:t>。</w:t>
      </w:r>
    </w:p>
    <w:p w14:paraId="00DFD816" w14:textId="77777777" w:rsidR="00707746" w:rsidRPr="00D03D2D" w:rsidRDefault="00707746" w:rsidP="00E97687">
      <w:pPr>
        <w:ind w:left="425" w:hangingChars="177" w:hanging="425"/>
        <w:rPr>
          <w:rFonts w:ascii="游ゴシック" w:eastAsia="游ゴシック" w:hAnsi="游ゴシック" w:hint="eastAsia"/>
          <w:sz w:val="24"/>
          <w:szCs w:val="24"/>
          <w:lang w:val="ja-JP"/>
        </w:rPr>
      </w:pPr>
    </w:p>
    <w:p w14:paraId="1EE7F47D" w14:textId="40D5B241" w:rsidR="00700B40" w:rsidRDefault="00700B40" w:rsidP="005D31A5">
      <w:pPr>
        <w:pStyle w:val="2"/>
        <w:ind w:left="480" w:hangingChars="200" w:hanging="480"/>
        <w:rPr>
          <w:rFonts w:ascii="游ゴシック" w:eastAsia="游ゴシック" w:hAnsi="游ゴシック" w:cs="游ゴシック"/>
          <w:color w:val="000000"/>
          <w:sz w:val="24"/>
          <w:szCs w:val="24"/>
        </w:rPr>
      </w:pPr>
      <w:r w:rsidRPr="005D31A5">
        <w:rPr>
          <w:rFonts w:ascii="游ゴシック" w:eastAsia="游ゴシック" w:hAnsi="游ゴシック" w:cs="游ゴシック"/>
          <w:color w:val="000000"/>
          <w:sz w:val="24"/>
          <w:szCs w:val="24"/>
          <w:lang w:val="en-US"/>
        </w:rPr>
        <w:t xml:space="preserve">2011 </w:t>
      </w:r>
      <w:r w:rsidRPr="005D31A5">
        <w:rPr>
          <w:rFonts w:ascii="游ゴシック" w:eastAsia="游ゴシック" w:hAnsi="游ゴシック" w:cs="游ゴシック" w:hint="eastAsia"/>
          <w:color w:val="000000"/>
          <w:sz w:val="24"/>
          <w:szCs w:val="24"/>
        </w:rPr>
        <w:t>年から</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 xml:space="preserve">2060 </w:t>
      </w:r>
      <w:r w:rsidRPr="005D31A5">
        <w:rPr>
          <w:rFonts w:ascii="游ゴシック" w:eastAsia="游ゴシック" w:hAnsi="游ゴシック" w:cs="游ゴシック" w:hint="eastAsia"/>
          <w:color w:val="000000"/>
          <w:sz w:val="24"/>
          <w:szCs w:val="24"/>
        </w:rPr>
        <w:t>年の</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color w:val="000000"/>
          <w:sz w:val="24"/>
          <w:szCs w:val="24"/>
          <w:lang w:val="en-US"/>
        </w:rPr>
        <w:t xml:space="preserve">50 </w:t>
      </w:r>
      <w:r w:rsidRPr="005D31A5">
        <w:rPr>
          <w:rFonts w:ascii="游ゴシック" w:eastAsia="游ゴシック" w:hAnsi="游ゴシック" w:cs="游ゴシック" w:hint="eastAsia"/>
          <w:color w:val="000000"/>
          <w:sz w:val="24"/>
          <w:szCs w:val="24"/>
        </w:rPr>
        <w:t>年間での食料自給率を計算してみる。</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前提として、</w:t>
      </w:r>
      <w:r w:rsidRPr="005D31A5">
        <w:rPr>
          <w:rFonts w:ascii="游ゴシック" w:eastAsia="游ゴシック" w:hAnsi="游ゴシック" w:cs="游ゴシック"/>
          <w:color w:val="000000"/>
          <w:sz w:val="24"/>
          <w:szCs w:val="24"/>
          <w:lang w:val="en-US"/>
        </w:rPr>
        <w:t xml:space="preserve">12 </w:t>
      </w:r>
      <w:r w:rsidRPr="005D31A5">
        <w:rPr>
          <w:rFonts w:ascii="游ゴシック" w:eastAsia="游ゴシック" w:hAnsi="游ゴシック" w:cs="游ゴシック" w:hint="eastAsia"/>
          <w:color w:val="000000"/>
          <w:sz w:val="24"/>
          <w:szCs w:val="24"/>
        </w:rPr>
        <w:t>品目</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小麦、イモ類、大豆、野菜、果実、牛肉、豚</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肉、鶏肉、鶏卵、乳製品、砂糖、濃厚飼料</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の食料自給率と生産量の変化を見る。</w:t>
      </w:r>
      <w:r w:rsidR="00707746" w:rsidRPr="00707746">
        <w:rPr>
          <w:rFonts w:ascii="游ゴシック" w:eastAsia="游ゴシック" w:hAnsi="游ゴシック" w:cs="游ゴシック"/>
          <w:color w:val="000000"/>
          <w:sz w:val="24"/>
          <w:szCs w:val="24"/>
        </w:rPr>
        <w:t>[廣瀬 16]</w:t>
      </w:r>
    </w:p>
    <w:p w14:paraId="6B8DB66B" w14:textId="77777777" w:rsidR="00707746" w:rsidRPr="00707746" w:rsidRDefault="00707746" w:rsidP="00707746">
      <w:pPr>
        <w:rPr>
          <w:rFonts w:hint="eastAsia"/>
          <w:lang w:val="ja-JP"/>
        </w:rPr>
      </w:pPr>
    </w:p>
    <w:p w14:paraId="657D8FB9" w14:textId="1CFFA7D7" w:rsidR="00707746" w:rsidRDefault="005B571D" w:rsidP="00707746">
      <w:pPr>
        <w:ind w:left="425" w:hangingChars="177" w:hanging="425"/>
        <w:rPr>
          <w:rFonts w:ascii="游ゴシック" w:eastAsia="游ゴシック" w:hAnsi="游ゴシック" w:hint="eastAsia"/>
          <w:sz w:val="24"/>
          <w:szCs w:val="24"/>
          <w:lang w:val="ja-JP"/>
        </w:rPr>
      </w:pPr>
      <w:r w:rsidRPr="005B571D">
        <w:rPr>
          <w:rFonts w:ascii="游ゴシック" w:eastAsia="游ゴシック" w:hAnsi="游ゴシック"/>
          <w:sz w:val="24"/>
          <w:szCs w:val="24"/>
          <w:lang w:val="ja-JP"/>
        </w:rPr>
        <w:t>2011年と比べて2060年に自給率が上昇している品目は</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小麦</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大豆</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牛肉</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鶏肉</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鶏卵</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乳製品</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砂糖</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濃厚飼料の8品目である</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一方</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自給率が低下している品目は</w:t>
      </w:r>
      <w:r>
        <w:rPr>
          <w:rFonts w:ascii="游ゴシック" w:eastAsia="游ゴシック" w:hAnsi="游ゴシック" w:hint="eastAsia"/>
          <w:sz w:val="24"/>
          <w:szCs w:val="24"/>
          <w:lang w:val="ja-JP"/>
        </w:rPr>
        <w:t>、イモ</w:t>
      </w:r>
      <w:r w:rsidRPr="005B571D">
        <w:rPr>
          <w:rFonts w:ascii="游ゴシック" w:eastAsia="游ゴシック" w:hAnsi="游ゴシック"/>
          <w:sz w:val="24"/>
          <w:szCs w:val="24"/>
          <w:lang w:val="ja-JP"/>
        </w:rPr>
        <w:t>類</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野菜</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果実</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豚肉の</w:t>
      </w:r>
      <w:r>
        <w:rPr>
          <w:rFonts w:ascii="游ゴシック" w:eastAsia="游ゴシック" w:hAnsi="游ゴシック" w:hint="eastAsia"/>
          <w:sz w:val="24"/>
          <w:szCs w:val="24"/>
          <w:lang w:val="ja-JP"/>
        </w:rPr>
        <w:t>４</w:t>
      </w:r>
      <w:r w:rsidRPr="005B571D">
        <w:rPr>
          <w:rFonts w:ascii="游ゴシック" w:eastAsia="游ゴシック" w:hAnsi="游ゴシック"/>
          <w:sz w:val="24"/>
          <w:szCs w:val="24"/>
          <w:lang w:val="ja-JP"/>
        </w:rPr>
        <w:t>品目であり</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自給率が上昇する品目数の方が低下する品目数よりも多いことが分か</w:t>
      </w:r>
      <w:r>
        <w:rPr>
          <w:rFonts w:ascii="游ゴシック" w:eastAsia="游ゴシック" w:hAnsi="游ゴシック" w:hint="eastAsia"/>
          <w:sz w:val="24"/>
          <w:szCs w:val="24"/>
          <w:lang w:val="ja-JP"/>
        </w:rPr>
        <w:t>った。</w:t>
      </w:r>
    </w:p>
    <w:p w14:paraId="65A22E6E" w14:textId="18FE2DF1" w:rsidR="005B571D" w:rsidRPr="005B571D" w:rsidRDefault="005B571D" w:rsidP="005B571D">
      <w:pPr>
        <w:ind w:left="425" w:hangingChars="177" w:hanging="425"/>
        <w:rPr>
          <w:rFonts w:ascii="游ゴシック" w:eastAsia="游ゴシック" w:hAnsi="游ゴシック" w:hint="eastAsia"/>
          <w:sz w:val="24"/>
          <w:szCs w:val="24"/>
          <w:lang w:val="ja-JP"/>
        </w:rPr>
      </w:pPr>
      <w:r>
        <w:rPr>
          <w:rFonts w:ascii="游ゴシック" w:eastAsia="游ゴシック" w:hAnsi="游ゴシック" w:hint="eastAsia"/>
          <w:sz w:val="24"/>
          <w:szCs w:val="24"/>
          <w:lang w:val="ja-JP"/>
        </w:rPr>
        <w:t>しかし、</w:t>
      </w:r>
      <w:r w:rsidRPr="005B571D">
        <w:rPr>
          <w:rFonts w:ascii="游ゴシック" w:eastAsia="游ゴシック" w:hAnsi="游ゴシック" w:hint="eastAsia"/>
          <w:sz w:val="24"/>
          <w:szCs w:val="24"/>
          <w:lang w:val="ja-JP"/>
        </w:rPr>
        <w:t>作付面積・頭数要因は自給率低下に作用してい</w:t>
      </w:r>
      <w:r w:rsidRPr="005B571D">
        <w:rPr>
          <w:rFonts w:ascii="游ゴシック" w:eastAsia="游ゴシック" w:hAnsi="游ゴシック"/>
          <w:sz w:val="24"/>
          <w:szCs w:val="24"/>
          <w:lang w:val="ja-JP"/>
        </w:rPr>
        <w:t>ることが分か</w:t>
      </w:r>
      <w:r>
        <w:rPr>
          <w:rFonts w:ascii="游ゴシック" w:eastAsia="游ゴシック" w:hAnsi="游ゴシック" w:hint="eastAsia"/>
          <w:sz w:val="24"/>
          <w:szCs w:val="24"/>
          <w:lang w:val="ja-JP"/>
        </w:rPr>
        <w:t>った。</w:t>
      </w:r>
      <w:r w:rsidRPr="005B571D">
        <w:rPr>
          <w:rFonts w:ascii="游ゴシック" w:eastAsia="游ゴシック" w:hAnsi="游ゴシック"/>
          <w:sz w:val="24"/>
          <w:szCs w:val="24"/>
          <w:lang w:val="ja-JP"/>
        </w:rPr>
        <w:t>長期</w:t>
      </w:r>
      <w:r>
        <w:rPr>
          <w:rFonts w:ascii="游ゴシック" w:eastAsia="游ゴシック" w:hAnsi="游ゴシック" w:hint="eastAsia"/>
          <w:sz w:val="24"/>
          <w:szCs w:val="24"/>
          <w:lang w:val="ja-JP"/>
        </w:rPr>
        <w:t>的な</w:t>
      </w:r>
      <w:r w:rsidRPr="005B571D">
        <w:rPr>
          <w:rFonts w:ascii="游ゴシック" w:eastAsia="游ゴシック" w:hAnsi="游ゴシック"/>
          <w:sz w:val="24"/>
          <w:szCs w:val="24"/>
          <w:lang w:val="ja-JP"/>
        </w:rPr>
        <w:t>将来でみると</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技術進歩などによる単収・一頭当たり生産量増加による自給率の上昇要因が</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耕作放棄などによる作付面積減少や頭数減少による自給率の低下要因で</w:t>
      </w:r>
      <w:r>
        <w:rPr>
          <w:rFonts w:ascii="游ゴシック" w:eastAsia="游ゴシック" w:hAnsi="游ゴシック" w:hint="eastAsia"/>
          <w:sz w:val="24"/>
          <w:szCs w:val="24"/>
          <w:lang w:val="ja-JP"/>
        </w:rPr>
        <w:t>、</w:t>
      </w:r>
      <w:r w:rsidRPr="005B571D">
        <w:rPr>
          <w:rFonts w:ascii="游ゴシック" w:eastAsia="游ゴシック" w:hAnsi="游ゴシック"/>
          <w:sz w:val="24"/>
          <w:szCs w:val="24"/>
          <w:lang w:val="ja-JP"/>
        </w:rPr>
        <w:t>打ち消されてしまう可能性を示唆している</w:t>
      </w:r>
      <w:r>
        <w:rPr>
          <w:rFonts w:ascii="游ゴシック" w:eastAsia="游ゴシック" w:hAnsi="游ゴシック" w:hint="eastAsia"/>
          <w:sz w:val="24"/>
          <w:szCs w:val="24"/>
          <w:lang w:val="ja-JP"/>
        </w:rPr>
        <w:t>。</w:t>
      </w:r>
      <w:r w:rsidR="00707746" w:rsidRPr="00707746">
        <w:rPr>
          <w:rFonts w:ascii="游ゴシック" w:eastAsia="游ゴシック" w:hAnsi="游ゴシック"/>
          <w:sz w:val="24"/>
          <w:szCs w:val="24"/>
          <w:lang w:val="ja-JP"/>
        </w:rPr>
        <w:t>[廣瀬 16]</w:t>
      </w:r>
    </w:p>
    <w:p w14:paraId="4A91F61B" w14:textId="615C486D" w:rsidR="00B568CA" w:rsidRPr="005B571D" w:rsidRDefault="005B571D" w:rsidP="005B571D">
      <w:pPr>
        <w:pStyle w:val="2"/>
        <w:ind w:left="425" w:hangingChars="177" w:hanging="425"/>
        <w:rPr>
          <w:rFonts w:ascii="游ゴシック" w:eastAsia="游ゴシック" w:hAnsi="游ゴシック" w:cs="游ゴシック"/>
          <w:color w:val="000000"/>
          <w:sz w:val="24"/>
          <w:szCs w:val="24"/>
        </w:rPr>
      </w:pPr>
      <w:r>
        <w:rPr>
          <w:rFonts w:ascii="游ゴシック" w:eastAsia="游ゴシック" w:hAnsi="游ゴシック" w:cs="游ゴシック" w:hint="eastAsia"/>
          <w:color w:val="000000"/>
          <w:sz w:val="24"/>
          <w:szCs w:val="24"/>
        </w:rPr>
        <w:lastRenderedPageBreak/>
        <w:t>その結果</w:t>
      </w:r>
      <w:r w:rsidR="00700B40" w:rsidRPr="005D31A5">
        <w:rPr>
          <w:rFonts w:ascii="游ゴシック" w:eastAsia="游ゴシック" w:hAnsi="游ゴシック" w:cs="游ゴシック" w:hint="eastAsia"/>
          <w:color w:val="000000"/>
          <w:sz w:val="24"/>
          <w:szCs w:val="24"/>
        </w:rPr>
        <w:t>、</w:t>
      </w:r>
      <w:r w:rsidRPr="005B571D">
        <w:rPr>
          <w:rFonts w:ascii="游ゴシック" w:eastAsia="游ゴシック" w:hAnsi="游ゴシック" w:cs="游ゴシック" w:hint="eastAsia"/>
          <w:color w:val="000000"/>
          <w:sz w:val="24"/>
          <w:szCs w:val="24"/>
        </w:rPr>
        <w:t>農業者の減少、畑や牧場の数の減少といった理由</w:t>
      </w:r>
      <w:r>
        <w:rPr>
          <w:rFonts w:ascii="游ゴシック" w:eastAsia="游ゴシック" w:hAnsi="游ゴシック" w:cs="游ゴシック" w:hint="eastAsia"/>
          <w:color w:val="000000"/>
          <w:sz w:val="24"/>
          <w:szCs w:val="24"/>
        </w:rPr>
        <w:t>で</w:t>
      </w:r>
      <w:r w:rsidR="00700B40" w:rsidRPr="005D31A5">
        <w:rPr>
          <w:rFonts w:ascii="游ゴシック" w:eastAsia="游ゴシック" w:hAnsi="游ゴシック" w:cs="游ゴシック"/>
          <w:color w:val="000000"/>
          <w:sz w:val="24"/>
          <w:szCs w:val="24"/>
          <w:lang w:val="en-US"/>
        </w:rPr>
        <w:t>12</w:t>
      </w:r>
      <w:r w:rsidR="00700B40" w:rsidRPr="005D31A5">
        <w:rPr>
          <w:rFonts w:ascii="游ゴシック" w:eastAsia="游ゴシック" w:hAnsi="游ゴシック" w:cs="游ゴシック" w:hint="eastAsia"/>
          <w:color w:val="000000"/>
          <w:sz w:val="24"/>
          <w:szCs w:val="24"/>
        </w:rPr>
        <w:t>品目の需要量が供給量を上回ってしまった。</w:t>
      </w:r>
      <w:r w:rsidRPr="00FC6FE7">
        <w:rPr>
          <w:rFonts w:ascii="游ゴシック" w:eastAsia="游ゴシック" w:hAnsi="游ゴシック" w:cs="游ゴシック"/>
          <w:color w:val="000000"/>
          <w:sz w:val="24"/>
          <w:szCs w:val="24"/>
        </w:rPr>
        <w:t xml:space="preserve"> </w:t>
      </w:r>
      <w:bookmarkStart w:id="2" w:name="_Hlk53530746"/>
      <w:r w:rsidR="00FC6FE7" w:rsidRPr="00FC6FE7">
        <w:rPr>
          <w:rFonts w:ascii="游ゴシック" w:eastAsia="游ゴシック" w:hAnsi="游ゴシック" w:cs="游ゴシック"/>
          <w:color w:val="000000"/>
          <w:sz w:val="24"/>
          <w:szCs w:val="24"/>
        </w:rPr>
        <w:t>[廣瀬 16]</w:t>
      </w:r>
      <w:bookmarkEnd w:id="2"/>
      <w:r w:rsidR="00700B40" w:rsidRPr="005D31A5">
        <w:rPr>
          <w:rFonts w:ascii="游ゴシック" w:eastAsia="游ゴシック" w:hAnsi="游ゴシック" w:cs="游ゴシック"/>
          <w:color w:val="000000"/>
          <w:sz w:val="24"/>
          <w:szCs w:val="24"/>
        </w:rPr>
        <w:t xml:space="preserve"> </w:t>
      </w:r>
      <w:r w:rsidR="00700B40" w:rsidRPr="005D31A5">
        <w:rPr>
          <w:rFonts w:ascii="游ゴシック" w:eastAsia="游ゴシック" w:hAnsi="游ゴシック" w:cs="游ゴシック"/>
          <w:color w:val="000000"/>
          <w:sz w:val="24"/>
          <w:szCs w:val="24"/>
          <w:lang w:val="en-US"/>
        </w:rPr>
        <w:t xml:space="preserve"> </w:t>
      </w:r>
    </w:p>
    <w:p w14:paraId="1FFF0E50" w14:textId="77777777" w:rsidR="00FC6FE7" w:rsidRPr="00FC6FE7" w:rsidRDefault="00FC6FE7" w:rsidP="00FC6FE7"/>
    <w:p w14:paraId="4EA104E5" w14:textId="3EDB6E2F"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栄養価が高く採取しやすい</w:t>
      </w:r>
      <w:r w:rsidR="005B571D">
        <w:rPr>
          <w:rFonts w:ascii="游ゴシック" w:eastAsia="游ゴシック" w:hAnsi="游ゴシック" w:cs="游ゴシック" w:hint="eastAsia"/>
          <w:color w:val="000000"/>
          <w:sz w:val="24"/>
          <w:szCs w:val="24"/>
        </w:rPr>
        <w:t>昆虫も考えてみる</w:t>
      </w:r>
      <w:r w:rsidRPr="005D31A5">
        <w:rPr>
          <w:rFonts w:ascii="游ゴシック" w:eastAsia="游ゴシック" w:hAnsi="游ゴシック" w:cs="游ゴシック" w:hint="eastAsia"/>
          <w:color w:val="000000"/>
          <w:sz w:val="24"/>
          <w:szCs w:val="24"/>
        </w:rPr>
        <w:t>。</w:t>
      </w:r>
    </w:p>
    <w:p w14:paraId="12459FB5"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どの昆虫もタンパク質と脂質が多く、必須アミノ酸が豊富に含まれている。</w:t>
      </w:r>
    </w:p>
    <w:p w14:paraId="140CA66B" w14:textId="332BD2BD" w:rsidR="00700B40" w:rsidRDefault="00700B40" w:rsidP="005D31A5">
      <w:pPr>
        <w:pStyle w:val="2"/>
        <w:ind w:left="480" w:hangingChars="200" w:hanging="480"/>
        <w:rPr>
          <w:rFonts w:ascii="游ゴシック" w:eastAsia="游ゴシック" w:hAnsi="游ゴシック" w:cs="游ゴシック"/>
          <w:color w:val="000000"/>
          <w:sz w:val="24"/>
          <w:szCs w:val="24"/>
        </w:rPr>
      </w:pPr>
      <w:r w:rsidRPr="005D31A5">
        <w:rPr>
          <w:rFonts w:ascii="游ゴシック" w:eastAsia="游ゴシック" w:hAnsi="游ゴシック" w:cs="游ゴシック" w:hint="eastAsia"/>
          <w:color w:val="000000"/>
          <w:sz w:val="24"/>
          <w:szCs w:val="24"/>
        </w:rPr>
        <w:t>また虫は乾燥させ粉にして、栄養補給として用いられていた。</w:t>
      </w:r>
      <w:r w:rsidR="00707746" w:rsidRPr="00707746">
        <w:rPr>
          <w:rFonts w:ascii="游ゴシック" w:eastAsia="游ゴシック" w:hAnsi="游ゴシック" w:cs="游ゴシック"/>
          <w:color w:val="000000"/>
          <w:sz w:val="24"/>
          <w:szCs w:val="24"/>
        </w:rPr>
        <w:t>[片山06]</w:t>
      </w:r>
    </w:p>
    <w:p w14:paraId="456C34FC" w14:textId="77777777" w:rsidR="00707746" w:rsidRPr="00707746" w:rsidRDefault="00707746" w:rsidP="00707746">
      <w:pPr>
        <w:rPr>
          <w:rFonts w:hint="eastAsia"/>
          <w:lang w:val="ja-JP"/>
        </w:rPr>
      </w:pPr>
    </w:p>
    <w:p w14:paraId="44590B2C"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主要な作物種として、コメ、ダイズ、サツマイモ、コマツナの炭水化物、ビタミン、ミネラル、食物繊維の四つを考慮して考えたところ、この組み合わせが最適だということがわかった。これらを火星で栽培し、昆虫を採取できれば食事には困らない。</w:t>
      </w:r>
    </w:p>
    <w:p w14:paraId="6ECEEE8C" w14:textId="44BB8EB2" w:rsidR="00700B40" w:rsidRPr="005D31A5" w:rsidRDefault="00700B40" w:rsidP="00FC6FE7">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しかし、火星表面は太陽光高度が地球に比べて低く、栽培できる状態ではない可能性が高い。</w:t>
      </w:r>
      <w:r w:rsidR="00FC6FE7" w:rsidRPr="00FC6FE7">
        <w:rPr>
          <w:rFonts w:ascii="游ゴシック" w:eastAsia="游ゴシック" w:hAnsi="游ゴシック" w:cs="游ゴシック"/>
          <w:color w:val="000000"/>
          <w:sz w:val="24"/>
          <w:szCs w:val="24"/>
        </w:rPr>
        <w:t>[片山06]</w:t>
      </w:r>
    </w:p>
    <w:p w14:paraId="41CD15C6" w14:textId="77777777" w:rsidR="00727770" w:rsidRPr="005D31A5" w:rsidRDefault="00727770" w:rsidP="00707746">
      <w:pPr>
        <w:rPr>
          <w:rFonts w:ascii="游ゴシック" w:eastAsia="游ゴシック" w:hAnsi="游ゴシック" w:hint="eastAsia"/>
          <w:sz w:val="24"/>
          <w:szCs w:val="24"/>
        </w:rPr>
      </w:pPr>
    </w:p>
    <w:p w14:paraId="1E273B69" w14:textId="2D9F9E2B" w:rsidR="00707746" w:rsidRDefault="00707746" w:rsidP="00E90BB2">
      <w:pPr>
        <w:rPr>
          <w:rFonts w:ascii="游ゴシック" w:eastAsia="游ゴシック" w:hAnsi="游ゴシック"/>
          <w:sz w:val="24"/>
          <w:szCs w:val="24"/>
          <w:lang w:val="ja-JP"/>
        </w:rPr>
      </w:pPr>
      <w:r>
        <w:rPr>
          <w:rFonts w:ascii="游ゴシック" w:eastAsia="游ゴシック" w:hAnsi="游ゴシック" w:hint="eastAsia"/>
          <w:sz w:val="24"/>
          <w:szCs w:val="24"/>
          <w:lang w:val="ja-JP"/>
        </w:rPr>
        <w:t>5．将来的な火星</w:t>
      </w:r>
    </w:p>
    <w:p w14:paraId="2FC4A51F" w14:textId="10D38879" w:rsidR="005D31A5" w:rsidRPr="005D31A5" w:rsidRDefault="00E2077A" w:rsidP="00E90BB2">
      <w:pPr>
        <w:rPr>
          <w:rFonts w:ascii="游ゴシック" w:eastAsia="游ゴシック" w:hAnsi="游ゴシック"/>
          <w:sz w:val="24"/>
          <w:szCs w:val="24"/>
          <w:lang w:val="ja-JP"/>
        </w:rPr>
      </w:pPr>
      <w:r>
        <w:rPr>
          <w:rFonts w:ascii="游ゴシック" w:eastAsia="游ゴシック" w:hAnsi="游ゴシック" w:hint="eastAsia"/>
          <w:sz w:val="24"/>
          <w:szCs w:val="24"/>
          <w:lang w:val="ja-JP"/>
        </w:rPr>
        <w:t>将来的に</w:t>
      </w:r>
      <w:r w:rsidR="00727770" w:rsidRPr="005D31A5">
        <w:rPr>
          <w:rFonts w:ascii="游ゴシック" w:eastAsia="游ゴシック" w:hAnsi="游ゴシック" w:hint="eastAsia"/>
          <w:sz w:val="24"/>
          <w:szCs w:val="24"/>
          <w:lang w:val="ja-JP"/>
        </w:rPr>
        <w:t>人類の恒常的移住を目指した場合これらを考えなくてはならない</w:t>
      </w:r>
      <w:r w:rsidR="005D31A5" w:rsidRPr="005D31A5">
        <w:rPr>
          <w:rFonts w:ascii="游ゴシック" w:eastAsia="游ゴシック" w:hAnsi="游ゴシック" w:hint="eastAsia"/>
          <w:sz w:val="24"/>
          <w:szCs w:val="24"/>
          <w:lang w:val="ja-JP"/>
        </w:rPr>
        <w:t>。</w:t>
      </w:r>
    </w:p>
    <w:p w14:paraId="4549A53E" w14:textId="54F12D83" w:rsidR="00700B40" w:rsidRPr="005D31A5" w:rsidRDefault="00700B40" w:rsidP="00E90BB2">
      <w:pPr>
        <w:ind w:leftChars="50" w:left="465" w:hangingChars="150" w:hanging="360"/>
        <w:rPr>
          <w:rFonts w:ascii="游ゴシック" w:eastAsia="游ゴシック" w:hAnsi="游ゴシック"/>
          <w:sz w:val="24"/>
          <w:szCs w:val="24"/>
          <w:lang w:val="ja-JP"/>
        </w:rPr>
      </w:pPr>
      <w:r w:rsidRPr="005D31A5">
        <w:rPr>
          <w:rFonts w:ascii="游ゴシック" w:eastAsia="游ゴシック" w:hAnsi="游ゴシック" w:cs="游ゴシック" w:hint="eastAsia"/>
          <w:color w:val="000000"/>
          <w:sz w:val="24"/>
          <w:szCs w:val="24"/>
        </w:rPr>
        <w:t>基地</w:t>
      </w:r>
      <w:r w:rsidRPr="005D31A5">
        <w:rPr>
          <w:rFonts w:ascii="游ゴシック" w:eastAsia="游ゴシック" w:hAnsi="游ゴシック" w:cs="游ゴシック"/>
          <w:color w:val="000000"/>
          <w:sz w:val="24"/>
          <w:szCs w:val="24"/>
        </w:rPr>
        <w:t>(</w:t>
      </w:r>
      <w:r w:rsidRPr="005D31A5">
        <w:rPr>
          <w:rFonts w:ascii="游ゴシック" w:eastAsia="游ゴシック" w:hAnsi="游ゴシック" w:cs="游ゴシック" w:hint="eastAsia"/>
          <w:color w:val="000000"/>
          <w:sz w:val="24"/>
          <w:szCs w:val="24"/>
        </w:rPr>
        <w:t>都市</w:t>
      </w:r>
      <w:r w:rsidRPr="005D31A5">
        <w:rPr>
          <w:rFonts w:ascii="游ゴシック" w:eastAsia="游ゴシック" w:hAnsi="游ゴシック" w:cs="游ゴシック"/>
          <w:color w:val="000000"/>
          <w:sz w:val="24"/>
          <w:szCs w:val="24"/>
        </w:rPr>
        <w:t>)</w:t>
      </w:r>
      <w:r w:rsidRPr="005D31A5">
        <w:rPr>
          <w:rFonts w:ascii="游ゴシック" w:eastAsia="游ゴシック" w:hAnsi="游ゴシック" w:cs="游ゴシック" w:hint="eastAsia"/>
          <w:color w:val="000000"/>
          <w:sz w:val="24"/>
          <w:szCs w:val="24"/>
        </w:rPr>
        <w:t>開発</w:t>
      </w:r>
    </w:p>
    <w:p w14:paraId="35550687" w14:textId="77777777" w:rsidR="00700B40" w:rsidRPr="005D31A5" w:rsidRDefault="00700B40" w:rsidP="00E90BB2">
      <w:pPr>
        <w:pStyle w:val="2"/>
        <w:ind w:leftChars="50" w:left="465" w:hangingChars="15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居住・空調環境</w:t>
      </w:r>
    </w:p>
    <w:p w14:paraId="19E83C11" w14:textId="77777777" w:rsidR="00700B40" w:rsidRPr="005D31A5" w:rsidRDefault="00700B40" w:rsidP="00E90BB2">
      <w:pPr>
        <w:pStyle w:val="2"/>
        <w:ind w:leftChars="50" w:left="465" w:hangingChars="15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水・食物環境</w:t>
      </w:r>
    </w:p>
    <w:p w14:paraId="7D55158A" w14:textId="77777777" w:rsidR="00700B40" w:rsidRPr="005D31A5" w:rsidRDefault="00700B40" w:rsidP="00E90BB2">
      <w:pPr>
        <w:pStyle w:val="2"/>
        <w:ind w:leftChars="50" w:left="465" w:hangingChars="15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リサイクル環境</w:t>
      </w:r>
    </w:p>
    <w:p w14:paraId="77F8FE35" w14:textId="26DB712D" w:rsidR="00C5448A" w:rsidRPr="005D31A5" w:rsidRDefault="00700B40" w:rsidP="00E90BB2">
      <w:pPr>
        <w:pStyle w:val="2"/>
        <w:ind w:leftChars="50" w:left="465" w:hangingChars="15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医療環境</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肉体的健康と精神的健康</w:t>
      </w:r>
      <w:r w:rsidRPr="005D31A5">
        <w:rPr>
          <w:rFonts w:ascii="游ゴシック" w:eastAsia="游ゴシック" w:hAnsi="游ゴシック" w:cs="游ゴシック"/>
          <w:color w:val="000000"/>
          <w:sz w:val="24"/>
          <w:szCs w:val="24"/>
          <w:lang w:val="en-US"/>
        </w:rPr>
        <w:t>)</w:t>
      </w:r>
      <w:r w:rsidR="00C5448A" w:rsidRPr="005D31A5">
        <w:rPr>
          <w:rFonts w:ascii="游ゴシック" w:eastAsia="游ゴシック" w:hAnsi="游ゴシック" w:cs="游ゴシック"/>
          <w:color w:val="000000"/>
          <w:sz w:val="24"/>
          <w:szCs w:val="24"/>
          <w:lang w:val="en-US"/>
        </w:rPr>
        <w:t xml:space="preserve"> </w:t>
      </w:r>
    </w:p>
    <w:p w14:paraId="581C97B6" w14:textId="5F6D1CDC" w:rsidR="00700B40" w:rsidRPr="005D31A5" w:rsidRDefault="00700B40" w:rsidP="00E90BB2">
      <w:pPr>
        <w:pStyle w:val="2"/>
        <w:ind w:leftChars="50" w:left="465" w:hangingChars="15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法律環境</w:t>
      </w:r>
    </w:p>
    <w:p w14:paraId="5BF5085E" w14:textId="77777777" w:rsidR="00700B40" w:rsidRPr="005D31A5" w:rsidRDefault="00700B40" w:rsidP="00E90BB2">
      <w:pPr>
        <w:pStyle w:val="2"/>
        <w:ind w:leftChars="50" w:left="465" w:hangingChars="15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hint="eastAsia"/>
          <w:color w:val="000000"/>
          <w:sz w:val="24"/>
          <w:szCs w:val="24"/>
        </w:rPr>
        <w:t>文化的環境</w:t>
      </w:r>
    </w:p>
    <w:p w14:paraId="077B82AB" w14:textId="77777777" w:rsidR="00700B40" w:rsidRPr="005D31A5" w:rsidRDefault="00700B40">
      <w:pPr>
        <w:pStyle w:val="2"/>
        <w:ind w:left="0" w:firstLine="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r>
      <w:r w:rsidRPr="005D31A5">
        <w:rPr>
          <w:rFonts w:ascii="游ゴシック" w:eastAsia="游ゴシック" w:hAnsi="游ゴシック" w:cs="游ゴシック"/>
          <w:color w:val="000000"/>
          <w:sz w:val="24"/>
          <w:szCs w:val="24"/>
          <w:lang w:val="en-US"/>
        </w:rPr>
        <w:tab/>
        <w:t>[</w:t>
      </w:r>
      <w:r w:rsidRPr="005D31A5">
        <w:rPr>
          <w:rFonts w:ascii="游ゴシック" w:eastAsia="游ゴシック" w:hAnsi="游ゴシック" w:cs="游ゴシック" w:hint="eastAsia"/>
          <w:color w:val="000000"/>
          <w:sz w:val="24"/>
          <w:szCs w:val="24"/>
        </w:rPr>
        <w:t>大西</w:t>
      </w:r>
      <w:r w:rsidRPr="005D31A5">
        <w:rPr>
          <w:rFonts w:ascii="游ゴシック" w:eastAsia="游ゴシック" w:hAnsi="游ゴシック" w:cs="游ゴシック"/>
          <w:color w:val="000000"/>
          <w:sz w:val="24"/>
          <w:szCs w:val="24"/>
          <w:lang w:val="en-US"/>
        </w:rPr>
        <w:t>15]</w:t>
      </w:r>
    </w:p>
    <w:p w14:paraId="5E34C943" w14:textId="77777777" w:rsidR="00B568CA" w:rsidRPr="005D31A5" w:rsidRDefault="00B568CA" w:rsidP="00B568CA">
      <w:pPr>
        <w:rPr>
          <w:rFonts w:ascii="游ゴシック" w:eastAsia="游ゴシック" w:hAnsi="游ゴシック"/>
          <w:sz w:val="24"/>
          <w:szCs w:val="24"/>
        </w:rPr>
      </w:pPr>
    </w:p>
    <w:p w14:paraId="2A1A03A1" w14:textId="466A878A" w:rsidR="00700B40" w:rsidRPr="005D31A5" w:rsidRDefault="00E2077A">
      <w:pPr>
        <w:pStyle w:val="1"/>
        <w:ind w:left="0" w:firstLine="0"/>
        <w:rPr>
          <w:rFonts w:ascii="游ゴシック" w:eastAsia="游ゴシック" w:hAnsi="游ゴシック" w:cs="游ゴシック Light"/>
          <w:color w:val="000000"/>
          <w:sz w:val="24"/>
          <w:szCs w:val="24"/>
        </w:rPr>
      </w:pPr>
      <w:r>
        <w:rPr>
          <w:rFonts w:ascii="游ゴシック" w:eastAsia="游ゴシック" w:hAnsi="游ゴシック" w:cs="游ゴシック Light" w:hint="eastAsia"/>
          <w:color w:val="000000"/>
          <w:sz w:val="24"/>
          <w:szCs w:val="24"/>
        </w:rPr>
        <w:t>6．</w:t>
      </w:r>
      <w:r w:rsidR="00700B40" w:rsidRPr="005D31A5">
        <w:rPr>
          <w:rFonts w:ascii="游ゴシック" w:eastAsia="游ゴシック" w:hAnsi="游ゴシック" w:cs="游ゴシック Light" w:hint="eastAsia"/>
          <w:color w:val="000000"/>
          <w:sz w:val="24"/>
          <w:szCs w:val="24"/>
        </w:rPr>
        <w:t>参考文献</w:t>
      </w:r>
    </w:p>
    <w:p w14:paraId="430A0DBB"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谷藤</w:t>
      </w:r>
      <w:r w:rsidRPr="005D31A5">
        <w:rPr>
          <w:rFonts w:ascii="游ゴシック" w:eastAsia="游ゴシック" w:hAnsi="游ゴシック" w:cs="游ゴシック"/>
          <w:color w:val="000000"/>
          <w:sz w:val="24"/>
          <w:szCs w:val="24"/>
          <w:lang w:val="en-US"/>
        </w:rPr>
        <w:t xml:space="preserve">18] </w:t>
      </w:r>
      <w:r w:rsidRPr="005D31A5">
        <w:rPr>
          <w:rFonts w:ascii="游ゴシック" w:eastAsia="游ゴシック" w:hAnsi="游ゴシック" w:cs="游ゴシック" w:hint="eastAsia"/>
          <w:color w:val="000000"/>
          <w:sz w:val="24"/>
          <w:szCs w:val="24"/>
        </w:rPr>
        <w:t>谷藤敬</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火星のテラフォーミング</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法政大学大学院紀要</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理工学・工学研究科編</w:t>
      </w:r>
      <w:r w:rsidRPr="005D31A5">
        <w:rPr>
          <w:rFonts w:ascii="游ゴシック" w:eastAsia="游ゴシック" w:hAnsi="游ゴシック" w:cs="游ゴシック"/>
          <w:color w:val="000000"/>
          <w:sz w:val="24"/>
          <w:szCs w:val="24"/>
          <w:lang w:val="en-US"/>
        </w:rPr>
        <w:t>, 59</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2018-03-31, pp 1-8.</w:t>
      </w:r>
    </w:p>
    <w:p w14:paraId="73BD9B64"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将田</w:t>
      </w:r>
      <w:r w:rsidRPr="005D31A5">
        <w:rPr>
          <w:rFonts w:ascii="游ゴシック" w:eastAsia="游ゴシック" w:hAnsi="游ゴシック" w:cs="游ゴシック"/>
          <w:color w:val="000000"/>
          <w:sz w:val="24"/>
          <w:szCs w:val="24"/>
          <w:lang w:val="en-US"/>
        </w:rPr>
        <w:t xml:space="preserve">12] </w:t>
      </w:r>
      <w:r w:rsidRPr="005D31A5">
        <w:rPr>
          <w:rFonts w:ascii="游ゴシック" w:eastAsia="游ゴシック" w:hAnsi="游ゴシック" w:cs="游ゴシック" w:hint="eastAsia"/>
          <w:color w:val="000000"/>
          <w:sz w:val="24"/>
          <w:szCs w:val="24"/>
        </w:rPr>
        <w:t>将田真人・樺谷航介・高橋時市郎・森谷友昭</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ゲーム構想支援のためのテラフォーミング過程のリアルタイム可視化技術の研究</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映像情報メディア学</w:t>
      </w:r>
      <w:r w:rsidRPr="005D31A5">
        <w:rPr>
          <w:rFonts w:ascii="游ゴシック" w:eastAsia="游ゴシック" w:hAnsi="游ゴシック" w:cs="游ゴシック" w:hint="eastAsia"/>
          <w:color w:val="000000"/>
          <w:sz w:val="24"/>
          <w:szCs w:val="24"/>
        </w:rPr>
        <w:lastRenderedPageBreak/>
        <w:t>会技術報告</w:t>
      </w:r>
      <w:r w:rsidRPr="005D31A5">
        <w:rPr>
          <w:rFonts w:ascii="游ゴシック" w:eastAsia="游ゴシック" w:hAnsi="游ゴシック" w:cs="游ゴシック"/>
          <w:color w:val="000000"/>
          <w:sz w:val="24"/>
          <w:szCs w:val="24"/>
          <w:lang w:val="en-US"/>
        </w:rPr>
        <w:t>, vol.36, No.16, 2012-03-09, pp 33-36.</w:t>
      </w:r>
    </w:p>
    <w:p w14:paraId="4BFF5113"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山岸</w:t>
      </w:r>
      <w:r w:rsidRPr="005D31A5">
        <w:rPr>
          <w:rFonts w:ascii="游ゴシック" w:eastAsia="游ゴシック" w:hAnsi="游ゴシック" w:cs="游ゴシック"/>
          <w:color w:val="000000"/>
          <w:sz w:val="24"/>
          <w:szCs w:val="24"/>
          <w:lang w:val="en-US"/>
        </w:rPr>
        <w:t xml:space="preserve">14] </w:t>
      </w:r>
      <w:r w:rsidRPr="005D31A5">
        <w:rPr>
          <w:rFonts w:ascii="游ゴシック" w:eastAsia="游ゴシック" w:hAnsi="游ゴシック" w:cs="游ゴシック" w:hint="eastAsia"/>
          <w:color w:val="000000"/>
          <w:sz w:val="24"/>
          <w:szCs w:val="24"/>
        </w:rPr>
        <w:t>山岸明彦</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火星での生命探査計画</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文部省科学研究費総合研究</w:t>
      </w:r>
      <w:r w:rsidRPr="005D31A5">
        <w:rPr>
          <w:rFonts w:ascii="游ゴシック" w:eastAsia="游ゴシック" w:hAnsi="游ゴシック" w:cs="游ゴシック"/>
          <w:color w:val="000000"/>
          <w:sz w:val="24"/>
          <w:szCs w:val="24"/>
          <w:lang w:val="en-US"/>
        </w:rPr>
        <w:t>, 40</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2014-04-10, pp 31-33.</w:t>
      </w:r>
    </w:p>
    <w:p w14:paraId="1CD62896"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逸見</w:t>
      </w:r>
      <w:r w:rsidRPr="005D31A5">
        <w:rPr>
          <w:rFonts w:ascii="游ゴシック" w:eastAsia="游ゴシック" w:hAnsi="游ゴシック" w:cs="游ゴシック"/>
          <w:color w:val="000000"/>
          <w:sz w:val="24"/>
          <w:szCs w:val="24"/>
          <w:lang w:val="en-US"/>
        </w:rPr>
        <w:t xml:space="preserve">18] </w:t>
      </w:r>
      <w:r w:rsidRPr="005D31A5">
        <w:rPr>
          <w:rFonts w:ascii="游ゴシック" w:eastAsia="游ゴシック" w:hAnsi="游ゴシック" w:cs="游ゴシック" w:hint="eastAsia"/>
          <w:color w:val="000000"/>
          <w:sz w:val="24"/>
          <w:szCs w:val="24"/>
        </w:rPr>
        <w:t>逸見良道</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宮本英昭</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地形変化から見る現在の火星の地質現象と将来の火星探査の展望</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日本惑星科学会誌遊星人</w:t>
      </w:r>
      <w:r w:rsidRPr="005D31A5">
        <w:rPr>
          <w:rFonts w:ascii="游ゴシック" w:eastAsia="游ゴシック" w:hAnsi="游ゴシック" w:cs="游ゴシック"/>
          <w:color w:val="000000"/>
          <w:sz w:val="24"/>
          <w:szCs w:val="24"/>
          <w:lang w:val="en-US"/>
        </w:rPr>
        <w:t>, 27</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3</w:t>
      </w:r>
      <w:r w:rsidRPr="005D31A5">
        <w:rPr>
          <w:rFonts w:ascii="游ゴシック" w:eastAsia="游ゴシック" w:hAnsi="游ゴシック" w:cs="游ゴシック" w:hint="eastAsia"/>
          <w:color w:val="000000"/>
          <w:sz w:val="24"/>
          <w:szCs w:val="24"/>
        </w:rPr>
        <w:t>号</w:t>
      </w:r>
      <w:r w:rsidRPr="005D31A5">
        <w:rPr>
          <w:rFonts w:ascii="游ゴシック" w:eastAsia="游ゴシック" w:hAnsi="游ゴシック" w:cs="游ゴシック"/>
          <w:color w:val="000000"/>
          <w:sz w:val="24"/>
          <w:szCs w:val="24"/>
          <w:lang w:val="en-US"/>
        </w:rPr>
        <w:t>, 2018-09-25, pp 152-162.</w:t>
      </w:r>
    </w:p>
    <w:p w14:paraId="5EDFBE6F"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廣瀬</w:t>
      </w:r>
      <w:r w:rsidRPr="005D31A5">
        <w:rPr>
          <w:rFonts w:ascii="游ゴシック" w:eastAsia="游ゴシック" w:hAnsi="游ゴシック" w:cs="游ゴシック"/>
          <w:color w:val="000000"/>
          <w:sz w:val="24"/>
          <w:szCs w:val="24"/>
          <w:lang w:val="en-US"/>
        </w:rPr>
        <w:t xml:space="preserve">16] </w:t>
      </w:r>
      <w:r w:rsidRPr="005D31A5">
        <w:rPr>
          <w:rFonts w:ascii="游ゴシック" w:eastAsia="游ゴシック" w:hAnsi="游ゴシック" w:cs="游ゴシック" w:hint="eastAsia"/>
          <w:color w:val="000000"/>
          <w:sz w:val="24"/>
          <w:szCs w:val="24"/>
        </w:rPr>
        <w:t>廣瀬拓</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赤堀弘和</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近藤功庸</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澤内大輔</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山本康貴</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将来の人</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口減少が品目別食料自給率に与える影響分析</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農林業問題研</w:t>
      </w:r>
      <w:r w:rsidRPr="005D31A5">
        <w:rPr>
          <w:rFonts w:ascii="游ゴシック" w:eastAsia="游ゴシック" w:hAnsi="游ゴシック" w:cs="游ゴシック"/>
          <w:color w:val="000000"/>
          <w:sz w:val="24"/>
          <w:szCs w:val="24"/>
        </w:rPr>
        <w:t xml:space="preserve"> </w:t>
      </w:r>
      <w:r w:rsidRPr="005D31A5">
        <w:rPr>
          <w:rFonts w:ascii="游ゴシック" w:eastAsia="游ゴシック" w:hAnsi="游ゴシック" w:cs="游ゴシック" w:hint="eastAsia"/>
          <w:color w:val="000000"/>
          <w:sz w:val="24"/>
          <w:szCs w:val="24"/>
        </w:rPr>
        <w:t>究</w:t>
      </w:r>
      <w:r w:rsidRPr="005D31A5">
        <w:rPr>
          <w:rFonts w:ascii="游ゴシック" w:eastAsia="游ゴシック" w:hAnsi="游ゴシック" w:cs="游ゴシック"/>
          <w:color w:val="000000"/>
          <w:sz w:val="24"/>
          <w:szCs w:val="24"/>
          <w:lang w:val="en-US"/>
        </w:rPr>
        <w:t>, 52</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3</w:t>
      </w:r>
      <w:r w:rsidRPr="005D31A5">
        <w:rPr>
          <w:rFonts w:ascii="游ゴシック" w:eastAsia="游ゴシック" w:hAnsi="游ゴシック" w:cs="游ゴシック" w:hint="eastAsia"/>
          <w:color w:val="000000"/>
          <w:sz w:val="24"/>
          <w:szCs w:val="24"/>
        </w:rPr>
        <w:t>号</w:t>
      </w:r>
      <w:r w:rsidRPr="005D31A5">
        <w:rPr>
          <w:rFonts w:ascii="游ゴシック" w:eastAsia="游ゴシック" w:hAnsi="游ゴシック" w:cs="游ゴシック"/>
          <w:color w:val="000000"/>
          <w:sz w:val="24"/>
          <w:szCs w:val="24"/>
          <w:lang w:val="en-US"/>
        </w:rPr>
        <w:t xml:space="preserve">, 2016-09-25, pp. 148-153. </w:t>
      </w:r>
    </w:p>
    <w:p w14:paraId="48998E27"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大西</w:t>
      </w:r>
      <w:r w:rsidRPr="005D31A5">
        <w:rPr>
          <w:rFonts w:ascii="游ゴシック" w:eastAsia="游ゴシック" w:hAnsi="游ゴシック" w:cs="游ゴシック"/>
          <w:color w:val="000000"/>
          <w:sz w:val="24"/>
          <w:szCs w:val="24"/>
          <w:lang w:val="en-US"/>
        </w:rPr>
        <w:t>15]</w:t>
      </w:r>
      <w:r w:rsidRPr="005D31A5">
        <w:rPr>
          <w:rFonts w:ascii="游ゴシック" w:eastAsia="游ゴシック" w:hAnsi="游ゴシック" w:cs="游ゴシック" w:hint="eastAsia"/>
          <w:color w:val="000000"/>
          <w:sz w:val="24"/>
          <w:szCs w:val="24"/>
        </w:rPr>
        <w:t>大西武雄</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月・火星での人類の移住を目指して</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宇宙環境利用シンポジウム</w:t>
      </w:r>
      <w:r w:rsidRPr="005D31A5">
        <w:rPr>
          <w:rFonts w:ascii="游ゴシック" w:eastAsia="游ゴシック" w:hAnsi="游ゴシック" w:cs="游ゴシック"/>
          <w:color w:val="000000"/>
          <w:sz w:val="24"/>
          <w:szCs w:val="24"/>
          <w:lang w:val="en-US"/>
        </w:rPr>
        <w:t>, 29</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2015-01,</w:t>
      </w:r>
      <w:r w:rsidRPr="005D31A5">
        <w:rPr>
          <w:rFonts w:ascii="游ゴシック" w:eastAsia="游ゴシック" w:hAnsi="游ゴシック" w:cs="游ゴシック" w:hint="eastAsia"/>
          <w:color w:val="000000"/>
          <w:sz w:val="24"/>
          <w:szCs w:val="24"/>
        </w:rPr>
        <w:t>ｐ</w:t>
      </w:r>
      <w:r w:rsidRPr="005D31A5">
        <w:rPr>
          <w:rFonts w:ascii="游ゴシック" w:eastAsia="游ゴシック" w:hAnsi="游ゴシック" w:cs="游ゴシック"/>
          <w:color w:val="000000"/>
          <w:sz w:val="24"/>
          <w:szCs w:val="24"/>
          <w:lang w:val="en-US"/>
        </w:rPr>
        <w:t>. 11.</w:t>
      </w:r>
    </w:p>
    <w:p w14:paraId="45EF423D"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片山</w:t>
      </w:r>
      <w:r w:rsidRPr="005D31A5">
        <w:rPr>
          <w:rFonts w:ascii="游ゴシック" w:eastAsia="游ゴシック" w:hAnsi="游ゴシック" w:cs="游ゴシック"/>
          <w:color w:val="000000"/>
          <w:sz w:val="24"/>
          <w:szCs w:val="24"/>
          <w:lang w:val="en-US"/>
        </w:rPr>
        <w:t>06]</w:t>
      </w:r>
      <w:r w:rsidRPr="005D31A5">
        <w:rPr>
          <w:rFonts w:ascii="游ゴシック" w:eastAsia="游ゴシック" w:hAnsi="游ゴシック" w:cs="游ゴシック" w:hint="eastAsia"/>
          <w:color w:val="000000"/>
          <w:sz w:val="24"/>
          <w:szCs w:val="24"/>
        </w:rPr>
        <w:t>片山直美</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山下雅道</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和田秀徳</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三橋淳</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火星移住のための昆虫を考慮した宇宙食の構想</w:t>
      </w:r>
      <w:r w:rsidRPr="005D31A5">
        <w:rPr>
          <w:rFonts w:ascii="游ゴシック" w:eastAsia="游ゴシック" w:hAnsi="游ゴシック" w:cs="游ゴシック"/>
          <w:color w:val="000000"/>
          <w:sz w:val="24"/>
          <w:szCs w:val="24"/>
          <w:lang w:val="en-US"/>
        </w:rPr>
        <w:t>, Biological Sciences in Space, 20</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2</w:t>
      </w:r>
      <w:r w:rsidRPr="005D31A5">
        <w:rPr>
          <w:rFonts w:ascii="游ゴシック" w:eastAsia="游ゴシック" w:hAnsi="游ゴシック" w:cs="游ゴシック" w:hint="eastAsia"/>
          <w:color w:val="000000"/>
          <w:sz w:val="24"/>
          <w:szCs w:val="24"/>
        </w:rPr>
        <w:t>号</w:t>
      </w:r>
      <w:r w:rsidRPr="005D31A5">
        <w:rPr>
          <w:rFonts w:ascii="游ゴシック" w:eastAsia="游ゴシック" w:hAnsi="游ゴシック" w:cs="游ゴシック"/>
          <w:color w:val="000000"/>
          <w:sz w:val="24"/>
          <w:szCs w:val="24"/>
          <w:lang w:val="en-US"/>
        </w:rPr>
        <w:t>, 2006-11-11, pp. 48-56.</w:t>
      </w:r>
    </w:p>
    <w:p w14:paraId="06CCF05C"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石丸</w:t>
      </w:r>
      <w:r w:rsidRPr="005D31A5">
        <w:rPr>
          <w:rFonts w:ascii="游ゴシック" w:eastAsia="游ゴシック" w:hAnsi="游ゴシック" w:cs="游ゴシック"/>
          <w:color w:val="000000"/>
          <w:sz w:val="24"/>
          <w:szCs w:val="24"/>
          <w:lang w:val="en-US"/>
        </w:rPr>
        <w:t>12]</w:t>
      </w:r>
      <w:r w:rsidRPr="005D31A5">
        <w:rPr>
          <w:rFonts w:ascii="游ゴシック" w:eastAsia="游ゴシック" w:hAnsi="游ゴシック" w:cs="游ゴシック" w:hint="eastAsia"/>
          <w:color w:val="000000"/>
          <w:sz w:val="24"/>
          <w:szCs w:val="24"/>
        </w:rPr>
        <w:t>石丸亮</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小松吾郎</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松井孝典</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火星のメタン</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地質学雑誌</w:t>
      </w:r>
      <w:r w:rsidRPr="005D31A5">
        <w:rPr>
          <w:rFonts w:ascii="游ゴシック" w:eastAsia="游ゴシック" w:hAnsi="游ゴシック" w:cs="游ゴシック"/>
          <w:color w:val="000000"/>
          <w:sz w:val="24"/>
          <w:szCs w:val="24"/>
          <w:lang w:val="en-US"/>
        </w:rPr>
        <w:t>, 118</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10</w:t>
      </w:r>
      <w:r w:rsidRPr="005D31A5">
        <w:rPr>
          <w:rFonts w:ascii="游ゴシック" w:eastAsia="游ゴシック" w:hAnsi="游ゴシック" w:cs="游ゴシック" w:hint="eastAsia"/>
          <w:color w:val="000000"/>
          <w:sz w:val="24"/>
          <w:szCs w:val="24"/>
        </w:rPr>
        <w:t>号</w:t>
      </w:r>
      <w:r w:rsidRPr="005D31A5">
        <w:rPr>
          <w:rFonts w:ascii="游ゴシック" w:eastAsia="游ゴシック" w:hAnsi="游ゴシック" w:cs="游ゴシック"/>
          <w:color w:val="000000"/>
          <w:sz w:val="24"/>
          <w:szCs w:val="24"/>
          <w:lang w:val="en-US"/>
        </w:rPr>
        <w:t>, 2012-10-15, pp. 664-674.</w:t>
      </w:r>
    </w:p>
    <w:p w14:paraId="7F2DB6DC"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永井</w:t>
      </w:r>
      <w:r w:rsidRPr="005D31A5">
        <w:rPr>
          <w:rFonts w:ascii="游ゴシック" w:eastAsia="游ゴシック" w:hAnsi="游ゴシック" w:cs="游ゴシック"/>
          <w:color w:val="000000"/>
          <w:sz w:val="24"/>
          <w:szCs w:val="24"/>
          <w:lang w:val="en-US"/>
        </w:rPr>
        <w:t>19]</w:t>
      </w:r>
      <w:r w:rsidRPr="005D31A5">
        <w:rPr>
          <w:rFonts w:ascii="游ゴシック" w:eastAsia="游ゴシック" w:hAnsi="游ゴシック" w:cs="游ゴシック" w:hint="eastAsia"/>
          <w:color w:val="000000"/>
          <w:sz w:val="24"/>
          <w:szCs w:val="24"/>
        </w:rPr>
        <w:t>永井大樹</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大山聖</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安養寺正之</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岡本正人</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藤田昂志</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米本浩一</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火星飛行機の実現に向けた空力課題への挑戦</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日本航空宇宙学会誌</w:t>
      </w:r>
      <w:r w:rsidRPr="005D31A5">
        <w:rPr>
          <w:rFonts w:ascii="游ゴシック" w:eastAsia="游ゴシック" w:hAnsi="游ゴシック" w:cs="游ゴシック"/>
          <w:color w:val="000000"/>
          <w:sz w:val="24"/>
          <w:szCs w:val="24"/>
          <w:lang w:val="en-US"/>
        </w:rPr>
        <w:t>, 67</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6</w:t>
      </w:r>
      <w:r w:rsidRPr="005D31A5">
        <w:rPr>
          <w:rFonts w:ascii="游ゴシック" w:eastAsia="游ゴシック" w:hAnsi="游ゴシック" w:cs="游ゴシック" w:hint="eastAsia"/>
          <w:color w:val="000000"/>
          <w:sz w:val="24"/>
          <w:szCs w:val="24"/>
        </w:rPr>
        <w:t>号</w:t>
      </w:r>
      <w:r w:rsidRPr="005D31A5">
        <w:rPr>
          <w:rFonts w:ascii="游ゴシック" w:eastAsia="游ゴシック" w:hAnsi="游ゴシック" w:cs="游ゴシック"/>
          <w:color w:val="000000"/>
          <w:sz w:val="24"/>
          <w:szCs w:val="24"/>
          <w:lang w:val="en-US"/>
        </w:rPr>
        <w:t>, 2019-06-05, pp. 215-222.</w:t>
      </w:r>
    </w:p>
    <w:p w14:paraId="17CD1407"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山岸</w:t>
      </w:r>
      <w:r w:rsidRPr="005D31A5">
        <w:rPr>
          <w:rFonts w:ascii="游ゴシック" w:eastAsia="游ゴシック" w:hAnsi="游ゴシック" w:cs="游ゴシック"/>
          <w:color w:val="000000"/>
          <w:sz w:val="24"/>
          <w:szCs w:val="24"/>
          <w:lang w:val="en-US"/>
        </w:rPr>
        <w:t>15]</w:t>
      </w:r>
      <w:r w:rsidRPr="005D31A5">
        <w:rPr>
          <w:rFonts w:ascii="游ゴシック" w:eastAsia="游ゴシック" w:hAnsi="游ゴシック" w:cs="游ゴシック" w:hint="eastAsia"/>
          <w:color w:val="000000"/>
          <w:sz w:val="24"/>
          <w:szCs w:val="24"/>
        </w:rPr>
        <w:t>山岸明彦</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火星生命探査計画に向けた蛍光顕微鏡開発の現状と生命科学の宇宙探査への貢献</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宇宙環境利用シンポジウム</w:t>
      </w:r>
      <w:r w:rsidRPr="005D31A5">
        <w:rPr>
          <w:rFonts w:ascii="游ゴシック" w:eastAsia="游ゴシック" w:hAnsi="游ゴシック" w:cs="游ゴシック"/>
          <w:color w:val="000000"/>
          <w:sz w:val="24"/>
          <w:szCs w:val="24"/>
          <w:lang w:val="en-US"/>
        </w:rPr>
        <w:t>, 29</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2015-01, pp. 9-10.</w:t>
      </w:r>
    </w:p>
    <w:p w14:paraId="31861EFE"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角地</w:t>
      </w:r>
      <w:r w:rsidRPr="005D31A5">
        <w:rPr>
          <w:rFonts w:ascii="游ゴシック" w:eastAsia="游ゴシック" w:hAnsi="游ゴシック" w:cs="游ゴシック"/>
          <w:color w:val="000000"/>
          <w:sz w:val="24"/>
          <w:szCs w:val="24"/>
          <w:lang w:val="en-US"/>
        </w:rPr>
        <w:t xml:space="preserve">16] </w:t>
      </w:r>
      <w:r w:rsidRPr="005D31A5">
        <w:rPr>
          <w:rFonts w:ascii="游ゴシック" w:eastAsia="游ゴシック" w:hAnsi="游ゴシック" w:cs="游ゴシック" w:hint="eastAsia"/>
          <w:color w:val="000000"/>
          <w:sz w:val="24"/>
          <w:szCs w:val="24"/>
          <w:lang w:val="zh-TW"/>
        </w:rPr>
        <w:t>角地</w:t>
      </w:r>
      <w:r w:rsidRPr="005D31A5">
        <w:rPr>
          <w:rFonts w:ascii="游ゴシック" w:eastAsia="游ゴシック" w:hAnsi="游ゴシック" w:cs="游ゴシック"/>
          <w:color w:val="000000"/>
          <w:sz w:val="24"/>
          <w:szCs w:val="24"/>
          <w:lang w:val="zh-TW"/>
        </w:rPr>
        <w:t xml:space="preserve"> </w:t>
      </w:r>
      <w:r w:rsidRPr="005D31A5">
        <w:rPr>
          <w:rFonts w:ascii="游ゴシック" w:eastAsia="游ゴシック" w:hAnsi="游ゴシック" w:cs="游ゴシック" w:hint="eastAsia"/>
          <w:color w:val="000000"/>
          <w:sz w:val="24"/>
          <w:szCs w:val="24"/>
          <w:lang w:val="zh-TW"/>
        </w:rPr>
        <w:t>雅信</w:t>
      </w:r>
      <w:r w:rsidRPr="005D31A5">
        <w:rPr>
          <w:rFonts w:ascii="游ゴシック" w:eastAsia="游ゴシック" w:hAnsi="游ゴシック" w:cs="游ゴシック"/>
          <w:color w:val="000000"/>
          <w:sz w:val="24"/>
          <w:szCs w:val="24"/>
          <w:lang w:val="en-US" w:eastAsia="zh-TW"/>
        </w:rPr>
        <w:t xml:space="preserve">, </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lang w:val="zh-TW"/>
        </w:rPr>
        <w:t>宮嶋</w:t>
      </w:r>
      <w:r w:rsidRPr="005D31A5">
        <w:rPr>
          <w:rFonts w:ascii="游ゴシック" w:eastAsia="游ゴシック" w:hAnsi="游ゴシック" w:cs="游ゴシック"/>
          <w:color w:val="000000"/>
          <w:sz w:val="24"/>
          <w:szCs w:val="24"/>
          <w:lang w:val="zh-TW"/>
        </w:rPr>
        <w:t xml:space="preserve"> </w:t>
      </w:r>
      <w:r w:rsidRPr="005D31A5">
        <w:rPr>
          <w:rFonts w:ascii="游ゴシック" w:eastAsia="游ゴシック" w:hAnsi="游ゴシック" w:cs="游ゴシック" w:hint="eastAsia"/>
          <w:color w:val="000000"/>
          <w:sz w:val="24"/>
          <w:szCs w:val="24"/>
          <w:lang w:val="zh-TW"/>
        </w:rPr>
        <w:t>宏行</w:t>
      </w:r>
      <w:r w:rsidRPr="005D31A5">
        <w:rPr>
          <w:rFonts w:ascii="游ゴシック" w:eastAsia="游ゴシック" w:hAnsi="游ゴシック" w:cs="游ゴシック"/>
          <w:color w:val="000000"/>
          <w:sz w:val="24"/>
          <w:szCs w:val="24"/>
          <w:lang w:val="en-US" w:eastAsia="zh-TW"/>
        </w:rPr>
        <w:t xml:space="preserve">,  </w:t>
      </w:r>
      <w:r w:rsidRPr="005D31A5">
        <w:rPr>
          <w:rFonts w:ascii="游ゴシック" w:eastAsia="游ゴシック" w:hAnsi="游ゴシック" w:cs="游ゴシック" w:hint="eastAsia"/>
          <w:color w:val="000000"/>
          <w:sz w:val="24"/>
          <w:szCs w:val="24"/>
          <w:lang w:val="zh-TW"/>
        </w:rPr>
        <w:t>安濃</w:t>
      </w:r>
      <w:r w:rsidRPr="005D31A5">
        <w:rPr>
          <w:rFonts w:ascii="游ゴシック" w:eastAsia="游ゴシック" w:hAnsi="游ゴシック" w:cs="游ゴシック"/>
          <w:color w:val="000000"/>
          <w:sz w:val="24"/>
          <w:szCs w:val="24"/>
          <w:lang w:val="zh-TW"/>
        </w:rPr>
        <w:t xml:space="preserve"> </w:t>
      </w:r>
      <w:r w:rsidRPr="005D31A5">
        <w:rPr>
          <w:rFonts w:ascii="游ゴシック" w:eastAsia="游ゴシック" w:hAnsi="游ゴシック" w:cs="游ゴシック" w:hint="eastAsia"/>
          <w:color w:val="000000"/>
          <w:sz w:val="24"/>
          <w:szCs w:val="24"/>
          <w:lang w:val="zh-TW"/>
        </w:rPr>
        <w:t>由紀</w:t>
      </w:r>
      <w:r w:rsidRPr="005D31A5">
        <w:rPr>
          <w:rFonts w:ascii="游ゴシック" w:eastAsia="游ゴシック" w:hAnsi="游ゴシック" w:cs="游ゴシック"/>
          <w:color w:val="000000"/>
          <w:sz w:val="24"/>
          <w:szCs w:val="24"/>
          <w:lang w:val="en-US" w:eastAsia="zh-TW"/>
        </w:rPr>
        <w:t xml:space="preserve">,  </w:t>
      </w:r>
      <w:r w:rsidRPr="005D31A5">
        <w:rPr>
          <w:rFonts w:ascii="游ゴシック" w:eastAsia="游ゴシック" w:hAnsi="游ゴシック" w:cs="游ゴシック" w:hint="eastAsia"/>
          <w:color w:val="000000"/>
          <w:sz w:val="24"/>
          <w:szCs w:val="24"/>
          <w:lang w:val="zh-TW"/>
        </w:rPr>
        <w:t>村川</w:t>
      </w:r>
      <w:r w:rsidRPr="005D31A5">
        <w:rPr>
          <w:rFonts w:ascii="游ゴシック" w:eastAsia="游ゴシック" w:hAnsi="游ゴシック" w:cs="游ゴシック"/>
          <w:color w:val="000000"/>
          <w:sz w:val="24"/>
          <w:szCs w:val="24"/>
          <w:lang w:val="zh-TW"/>
        </w:rPr>
        <w:t xml:space="preserve"> </w:t>
      </w:r>
      <w:r w:rsidRPr="005D31A5">
        <w:rPr>
          <w:rFonts w:ascii="游ゴシック" w:eastAsia="游ゴシック" w:hAnsi="游ゴシック" w:cs="游ゴシック" w:hint="eastAsia"/>
          <w:color w:val="000000"/>
          <w:sz w:val="24"/>
          <w:szCs w:val="24"/>
          <w:lang w:val="zh-TW"/>
        </w:rPr>
        <w:t>恭介</w:t>
      </w:r>
      <w:r w:rsidRPr="005D31A5">
        <w:rPr>
          <w:rFonts w:ascii="游ゴシック" w:eastAsia="游ゴシック" w:hAnsi="游ゴシック" w:cs="游ゴシック"/>
          <w:color w:val="000000"/>
          <w:sz w:val="24"/>
          <w:szCs w:val="24"/>
          <w:lang w:val="en-US" w:eastAsia="zh-TW"/>
        </w:rPr>
        <w:t>,</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火星模擬実験の概観と有人</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 xml:space="preserve">　　　　火星探査の検討</w:t>
      </w:r>
      <w:r w:rsidRPr="005D31A5">
        <w:rPr>
          <w:rFonts w:ascii="游ゴシック" w:eastAsia="游ゴシック" w:hAnsi="游ゴシック" w:cs="游ゴシック"/>
          <w:color w:val="000000"/>
          <w:sz w:val="24"/>
          <w:szCs w:val="24"/>
          <w:lang w:val="en-US"/>
        </w:rPr>
        <w:t>, International Journal, 33</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3</w:t>
      </w:r>
      <w:r w:rsidRPr="005D31A5">
        <w:rPr>
          <w:rFonts w:ascii="游ゴシック" w:eastAsia="游ゴシック" w:hAnsi="游ゴシック" w:cs="游ゴシック" w:hint="eastAsia"/>
          <w:color w:val="000000"/>
          <w:sz w:val="24"/>
          <w:szCs w:val="24"/>
        </w:rPr>
        <w:t>号</w:t>
      </w:r>
      <w:r w:rsidRPr="005D31A5">
        <w:rPr>
          <w:rFonts w:ascii="游ゴシック" w:eastAsia="游ゴシック" w:hAnsi="游ゴシック" w:cs="游ゴシック"/>
          <w:color w:val="000000"/>
          <w:sz w:val="24"/>
          <w:szCs w:val="24"/>
          <w:lang w:val="en-US"/>
        </w:rPr>
        <w:t>, 2016-07-31, pp. 33-39.</w:t>
      </w:r>
    </w:p>
    <w:p w14:paraId="015FD6EF" w14:textId="77777777" w:rsidR="00700B40" w:rsidRPr="005D31A5" w:rsidRDefault="00700B40" w:rsidP="005D31A5">
      <w:pPr>
        <w:pStyle w:val="2"/>
        <w:ind w:left="480" w:hangingChars="200" w:hanging="480"/>
        <w:rPr>
          <w:rFonts w:ascii="游ゴシック" w:eastAsia="游ゴシック" w:hAnsi="游ゴシック" w:cs="游ゴシック"/>
          <w:color w:val="000000"/>
          <w:sz w:val="24"/>
          <w:szCs w:val="24"/>
          <w:lang w:val="en-US"/>
        </w:rPr>
      </w:pP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野口</w:t>
      </w:r>
      <w:r w:rsidRPr="005D31A5">
        <w:rPr>
          <w:rFonts w:ascii="游ゴシック" w:eastAsia="游ゴシック" w:hAnsi="游ゴシック" w:cs="游ゴシック"/>
          <w:color w:val="000000"/>
          <w:sz w:val="24"/>
          <w:szCs w:val="24"/>
          <w:lang w:val="en-US"/>
        </w:rPr>
        <w:t xml:space="preserve">03] </w:t>
      </w:r>
      <w:r w:rsidRPr="005D31A5">
        <w:rPr>
          <w:rFonts w:ascii="游ゴシック" w:eastAsia="游ゴシック" w:hAnsi="游ゴシック" w:cs="游ゴシック" w:hint="eastAsia"/>
          <w:color w:val="000000"/>
          <w:sz w:val="24"/>
          <w:szCs w:val="24"/>
        </w:rPr>
        <w:t>野口巧</w:t>
      </w:r>
      <w:r w:rsidRPr="005D31A5">
        <w:rPr>
          <w:rFonts w:ascii="游ゴシック" w:eastAsia="游ゴシック" w:hAnsi="游ゴシック" w:cs="游ゴシック"/>
          <w:color w:val="000000"/>
          <w:sz w:val="24"/>
          <w:szCs w:val="24"/>
          <w:lang w:val="en-US"/>
        </w:rPr>
        <w:t>,</w:t>
      </w:r>
      <w:r w:rsidRPr="005D31A5">
        <w:rPr>
          <w:rFonts w:ascii="游ゴシック" w:eastAsia="游ゴシック" w:hAnsi="游ゴシック" w:cs="游ゴシック" w:hint="eastAsia"/>
          <w:color w:val="000000"/>
          <w:sz w:val="24"/>
          <w:szCs w:val="24"/>
        </w:rPr>
        <w:t>光合成による酸素発生のはじまりとそのメカニズム</w:t>
      </w:r>
      <w:r w:rsidRPr="005D31A5">
        <w:rPr>
          <w:rFonts w:ascii="游ゴシック" w:eastAsia="游ゴシック" w:hAnsi="游ゴシック" w:cs="游ゴシック"/>
          <w:color w:val="000000"/>
          <w:sz w:val="24"/>
          <w:szCs w:val="24"/>
          <w:lang w:val="en-US"/>
        </w:rPr>
        <w:t xml:space="preserve">, </w:t>
      </w:r>
      <w:r w:rsidRPr="005D31A5">
        <w:rPr>
          <w:rFonts w:ascii="游ゴシック" w:eastAsia="游ゴシック" w:hAnsi="游ゴシック" w:cs="游ゴシック" w:hint="eastAsia"/>
          <w:color w:val="000000"/>
          <w:sz w:val="24"/>
          <w:szCs w:val="24"/>
        </w:rPr>
        <w:t>化学と生物</w:t>
      </w:r>
      <w:r w:rsidRPr="005D31A5">
        <w:rPr>
          <w:rFonts w:ascii="游ゴシック" w:eastAsia="游ゴシック" w:hAnsi="游ゴシック" w:cs="游ゴシック"/>
          <w:color w:val="000000"/>
          <w:sz w:val="24"/>
          <w:szCs w:val="24"/>
          <w:lang w:val="en-US"/>
        </w:rPr>
        <w:t>, 41</w:t>
      </w:r>
      <w:r w:rsidRPr="005D31A5">
        <w:rPr>
          <w:rFonts w:ascii="游ゴシック" w:eastAsia="游ゴシック" w:hAnsi="游ゴシック" w:cs="游ゴシック" w:hint="eastAsia"/>
          <w:color w:val="000000"/>
          <w:sz w:val="24"/>
          <w:szCs w:val="24"/>
        </w:rPr>
        <w:t>巻</w:t>
      </w:r>
      <w:r w:rsidRPr="005D31A5">
        <w:rPr>
          <w:rFonts w:ascii="游ゴシック" w:eastAsia="游ゴシック" w:hAnsi="游ゴシック" w:cs="游ゴシック"/>
          <w:color w:val="000000"/>
          <w:sz w:val="24"/>
          <w:szCs w:val="24"/>
          <w:lang w:val="en-US"/>
        </w:rPr>
        <w:t>, 5</w:t>
      </w:r>
      <w:r w:rsidRPr="005D31A5">
        <w:rPr>
          <w:rFonts w:ascii="游ゴシック" w:eastAsia="游ゴシック" w:hAnsi="游ゴシック" w:cs="游ゴシック" w:hint="eastAsia"/>
          <w:color w:val="000000"/>
          <w:sz w:val="24"/>
          <w:szCs w:val="24"/>
        </w:rPr>
        <w:t>号</w:t>
      </w:r>
      <w:r w:rsidRPr="005D31A5">
        <w:rPr>
          <w:rFonts w:ascii="游ゴシック" w:eastAsia="游ゴシック" w:hAnsi="游ゴシック" w:cs="游ゴシック"/>
          <w:color w:val="000000"/>
          <w:sz w:val="24"/>
          <w:szCs w:val="24"/>
          <w:lang w:val="en-US"/>
        </w:rPr>
        <w:t>, 2003-05-25, pp. 322-328.</w:t>
      </w:r>
    </w:p>
    <w:p w14:paraId="54C54E70" w14:textId="49909A00" w:rsidR="00700B40" w:rsidRPr="005D31A5" w:rsidRDefault="00700B40">
      <w:pPr>
        <w:pStyle w:val="2"/>
        <w:ind w:left="0" w:firstLine="0"/>
        <w:rPr>
          <w:rFonts w:ascii="游ゴシック" w:eastAsia="游ゴシック" w:cs="游ゴシック"/>
          <w:color w:val="000000"/>
          <w:sz w:val="24"/>
          <w:szCs w:val="24"/>
        </w:rPr>
      </w:pPr>
    </w:p>
    <w:p w14:paraId="2F4F157C" w14:textId="77777777" w:rsidR="00C5448A" w:rsidRPr="005D31A5" w:rsidRDefault="00C5448A" w:rsidP="00C5448A">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t>多くの学者や教授は実現性があると言っているが、それはあくまでも数値だけを見てのことである。実際にやってみなければその数値が正しいのかもわからない。</w:t>
      </w:r>
    </w:p>
    <w:p w14:paraId="07F80151" w14:textId="77777777" w:rsidR="00C5448A" w:rsidRPr="005D31A5" w:rsidRDefault="00C5448A" w:rsidP="00C5448A">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t>現状でのテラフォーミングの実現性は極めて低い。</w:t>
      </w:r>
    </w:p>
    <w:p w14:paraId="5057324A" w14:textId="77777777" w:rsidR="00C5448A" w:rsidRPr="005D31A5" w:rsidRDefault="00C5448A" w:rsidP="00C5448A">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lastRenderedPageBreak/>
        <w:t>しかし、何千年も先であれば可能だともいえる。</w:t>
      </w:r>
    </w:p>
    <w:p w14:paraId="3C31295F" w14:textId="77777777" w:rsidR="00C5448A" w:rsidRPr="005D31A5" w:rsidRDefault="00C5448A" w:rsidP="00C5448A">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t>それまでに地球が人類に、人類が地球に対応してしまう十分な時間でもある</w:t>
      </w:r>
    </w:p>
    <w:p w14:paraId="4B70DCEC" w14:textId="450CF3A2" w:rsidR="00C5448A" w:rsidRPr="005D31A5" w:rsidRDefault="00C5448A" w:rsidP="00C5448A">
      <w:pPr>
        <w:rPr>
          <w:rFonts w:ascii="游ゴシック" w:eastAsia="游ゴシック" w:hAnsi="游ゴシック"/>
          <w:sz w:val="24"/>
          <w:szCs w:val="24"/>
          <w:lang w:val="ja-JP"/>
        </w:rPr>
      </w:pPr>
      <w:r w:rsidRPr="005D31A5">
        <w:rPr>
          <w:rFonts w:ascii="游ゴシック" w:eastAsia="游ゴシック" w:hAnsi="游ゴシック" w:hint="eastAsia"/>
          <w:sz w:val="24"/>
          <w:szCs w:val="24"/>
          <w:lang w:val="ja-JP"/>
        </w:rPr>
        <w:t>これからは地下での定住を調べてみる。人間の数を減らす。地球にやさしくする。論文の人を調べてまじめな人かどうか確認する。</w:t>
      </w:r>
    </w:p>
    <w:sectPr w:rsidR="00C5448A" w:rsidRPr="005D31A5">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E0C4E" w14:textId="77777777" w:rsidR="00E90BB2" w:rsidRDefault="00E90BB2" w:rsidP="00E90BB2">
      <w:r>
        <w:separator/>
      </w:r>
    </w:p>
  </w:endnote>
  <w:endnote w:type="continuationSeparator" w:id="0">
    <w:p w14:paraId="2C73558A" w14:textId="77777777" w:rsidR="00E90BB2" w:rsidRDefault="00E90BB2" w:rsidP="00E9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Adobe Fan Heiti Std B"/>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0032852"/>
      <w:docPartObj>
        <w:docPartGallery w:val="Page Numbers (Bottom of Page)"/>
        <w:docPartUnique/>
      </w:docPartObj>
    </w:sdtPr>
    <w:sdtContent>
      <w:p w14:paraId="05DFA963" w14:textId="5FF19E68" w:rsidR="00707746" w:rsidRDefault="00707746">
        <w:pPr>
          <w:pStyle w:val="a6"/>
          <w:jc w:val="center"/>
        </w:pPr>
        <w:r>
          <w:fldChar w:fldCharType="begin"/>
        </w:r>
        <w:r>
          <w:instrText>PAGE   \* MERGEFORMAT</w:instrText>
        </w:r>
        <w:r>
          <w:fldChar w:fldCharType="separate"/>
        </w:r>
        <w:r>
          <w:rPr>
            <w:lang w:val="ja-JP"/>
          </w:rPr>
          <w:t>2</w:t>
        </w:r>
        <w:r>
          <w:fldChar w:fldCharType="end"/>
        </w:r>
      </w:p>
    </w:sdtContent>
  </w:sdt>
  <w:p w14:paraId="3185FAAE" w14:textId="77777777" w:rsidR="00E90BB2" w:rsidRDefault="00E90B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04A23" w14:textId="77777777" w:rsidR="00E90BB2" w:rsidRDefault="00E90BB2" w:rsidP="00E90BB2">
      <w:r>
        <w:separator/>
      </w:r>
    </w:p>
  </w:footnote>
  <w:footnote w:type="continuationSeparator" w:id="0">
    <w:p w14:paraId="24C69AE7" w14:textId="77777777" w:rsidR="00E90BB2" w:rsidRDefault="00E90BB2" w:rsidP="00E90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B0C5742"/>
    <w:lvl w:ilvl="0">
      <w:numFmt w:val="bullet"/>
      <w:lvlText w:val="*"/>
      <w:lvlJc w:val="left"/>
    </w:lvl>
  </w:abstractNum>
  <w:abstractNum w:abstractNumId="1" w15:restartNumberingAfterBreak="0">
    <w:nsid w:val="0FA42C6F"/>
    <w:multiLevelType w:val="hybridMultilevel"/>
    <w:tmpl w:val="66BEED36"/>
    <w:lvl w:ilvl="0" w:tplc="3E4E9E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205FB"/>
    <w:multiLevelType w:val="hybridMultilevel"/>
    <w:tmpl w:val="536E2390"/>
    <w:lvl w:ilvl="0" w:tplc="4B288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846FEE"/>
    <w:multiLevelType w:val="hybridMultilevel"/>
    <w:tmpl w:val="19A072B8"/>
    <w:lvl w:ilvl="0" w:tplc="34285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CC022C"/>
    <w:multiLevelType w:val="hybridMultilevel"/>
    <w:tmpl w:val="136A1656"/>
    <w:lvl w:ilvl="0" w:tplc="3428594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915F32"/>
    <w:multiLevelType w:val="hybridMultilevel"/>
    <w:tmpl w:val="81BEC81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0"/>
        <w:lvlJc w:val="left"/>
        <w:rPr>
          <w:rFonts w:ascii="游ゴシック" w:eastAsia="游ゴシック" w:hAnsi="游ゴシック" w:hint="eastAsia"/>
          <w:sz w:val="44"/>
        </w:rPr>
      </w:lvl>
    </w:lvlOverride>
  </w:num>
  <w:num w:numId="2">
    <w:abstractNumId w:val="0"/>
    <w:lvlOverride w:ilvl="0">
      <w:lvl w:ilvl="0">
        <w:numFmt w:val="bullet"/>
        <w:lvlText w:val="•"/>
        <w:legacy w:legacy="1" w:legacySpace="0" w:legacyIndent="0"/>
        <w:lvlJc w:val="left"/>
        <w:rPr>
          <w:rFonts w:ascii="Arial" w:hAnsi="Arial" w:hint="default"/>
          <w:sz w:val="84"/>
        </w:rPr>
      </w:lvl>
    </w:lvlOverride>
  </w:num>
  <w:num w:numId="3">
    <w:abstractNumId w:val="0"/>
    <w:lvlOverride w:ilvl="0">
      <w:lvl w:ilvl="0">
        <w:numFmt w:val="bullet"/>
        <w:lvlText w:val="•"/>
        <w:legacy w:legacy="1" w:legacySpace="0" w:legacyIndent="0"/>
        <w:lvlJc w:val="left"/>
        <w:rPr>
          <w:rFonts w:ascii="Arial" w:hAnsi="Arial" w:hint="default"/>
          <w:sz w:val="56"/>
        </w:rPr>
      </w:lvl>
    </w:lvlOverride>
  </w:num>
  <w:num w:numId="4">
    <w:abstractNumId w:val="0"/>
    <w:lvlOverride w:ilvl="0">
      <w:lvl w:ilvl="0">
        <w:numFmt w:val="bullet"/>
        <w:lvlText w:val="•"/>
        <w:legacy w:legacy="1" w:legacySpace="0" w:legacyIndent="0"/>
        <w:lvlJc w:val="left"/>
        <w:rPr>
          <w:rFonts w:ascii="游ゴシック" w:eastAsia="游ゴシック" w:hAnsi="游ゴシック" w:hint="eastAsia"/>
          <w:sz w:val="56"/>
        </w:rPr>
      </w:lvl>
    </w:lvlOverride>
  </w:num>
  <w:num w:numId="5">
    <w:abstractNumId w:val="1"/>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4B"/>
    <w:rsid w:val="000D0545"/>
    <w:rsid w:val="00273746"/>
    <w:rsid w:val="0028114B"/>
    <w:rsid w:val="0028374A"/>
    <w:rsid w:val="002D4E0F"/>
    <w:rsid w:val="00302D2E"/>
    <w:rsid w:val="003B7765"/>
    <w:rsid w:val="00552CD4"/>
    <w:rsid w:val="005B571D"/>
    <w:rsid w:val="005D31A5"/>
    <w:rsid w:val="00600C40"/>
    <w:rsid w:val="00700B40"/>
    <w:rsid w:val="00707746"/>
    <w:rsid w:val="00727770"/>
    <w:rsid w:val="00840489"/>
    <w:rsid w:val="008E2D2C"/>
    <w:rsid w:val="00997C13"/>
    <w:rsid w:val="00AF3925"/>
    <w:rsid w:val="00AF5E30"/>
    <w:rsid w:val="00B568CA"/>
    <w:rsid w:val="00C4585A"/>
    <w:rsid w:val="00C5448A"/>
    <w:rsid w:val="00C80E32"/>
    <w:rsid w:val="00CD10DD"/>
    <w:rsid w:val="00D03D2D"/>
    <w:rsid w:val="00D05A6C"/>
    <w:rsid w:val="00D41FC8"/>
    <w:rsid w:val="00D47C68"/>
    <w:rsid w:val="00D57901"/>
    <w:rsid w:val="00DD0632"/>
    <w:rsid w:val="00E2077A"/>
    <w:rsid w:val="00E90BB2"/>
    <w:rsid w:val="00E93281"/>
    <w:rsid w:val="00E97687"/>
    <w:rsid w:val="00F91859"/>
    <w:rsid w:val="00FA7A5E"/>
    <w:rsid w:val="00FB7715"/>
    <w:rsid w:val="00FC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7AA8215"/>
  <w14:defaultImageDpi w14:val="0"/>
  <w15:docId w15:val="{798F2EE4-5553-4F82-A900-3BDE9E14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1">
    <w:name w:val="heading 1"/>
    <w:basedOn w:val="a"/>
    <w:next w:val="a"/>
    <w:link w:val="10"/>
    <w:uiPriority w:val="9"/>
    <w:qFormat/>
    <w:pPr>
      <w:autoSpaceDE w:val="0"/>
      <w:autoSpaceDN w:val="0"/>
      <w:adjustRightInd w:val="0"/>
      <w:ind w:left="360" w:hanging="360"/>
      <w:jc w:val="left"/>
      <w:outlineLvl w:val="0"/>
    </w:pPr>
    <w:rPr>
      <w:rFonts w:ascii="Times New Roman" w:hAnsi="Times New Roman"/>
      <w:kern w:val="24"/>
      <w:sz w:val="56"/>
      <w:szCs w:val="56"/>
      <w:lang w:val="ja-JP"/>
    </w:rPr>
  </w:style>
  <w:style w:type="paragraph" w:styleId="2">
    <w:name w:val="heading 2"/>
    <w:basedOn w:val="a"/>
    <w:next w:val="a"/>
    <w:link w:val="20"/>
    <w:uiPriority w:val="99"/>
    <w:qFormat/>
    <w:pPr>
      <w:autoSpaceDE w:val="0"/>
      <w:autoSpaceDN w:val="0"/>
      <w:adjustRightInd w:val="0"/>
      <w:ind w:left="1080" w:hanging="360"/>
      <w:jc w:val="left"/>
      <w:outlineLvl w:val="1"/>
    </w:pPr>
    <w:rPr>
      <w:rFonts w:ascii="Times New Roman" w:hAnsi="Times New Roman"/>
      <w:kern w:val="24"/>
      <w:sz w:val="48"/>
      <w:szCs w:val="48"/>
      <w:lang w:val="ja-JP"/>
    </w:rPr>
  </w:style>
  <w:style w:type="paragraph" w:styleId="3">
    <w:name w:val="heading 3"/>
    <w:basedOn w:val="a"/>
    <w:next w:val="a"/>
    <w:link w:val="30"/>
    <w:uiPriority w:val="99"/>
    <w:qFormat/>
    <w:pPr>
      <w:autoSpaceDE w:val="0"/>
      <w:autoSpaceDN w:val="0"/>
      <w:adjustRightInd w:val="0"/>
      <w:ind w:left="1800" w:hanging="360"/>
      <w:jc w:val="left"/>
      <w:outlineLvl w:val="2"/>
    </w:pPr>
    <w:rPr>
      <w:rFonts w:ascii="Times New Roman" w:hAnsi="Times New Roman"/>
      <w:kern w:val="24"/>
      <w:sz w:val="40"/>
      <w:szCs w:val="40"/>
      <w:lang w:val="ja-JP"/>
    </w:rPr>
  </w:style>
  <w:style w:type="paragraph" w:styleId="4">
    <w:name w:val="heading 4"/>
    <w:basedOn w:val="a"/>
    <w:next w:val="a"/>
    <w:link w:val="40"/>
    <w:uiPriority w:val="99"/>
    <w:qFormat/>
    <w:pPr>
      <w:autoSpaceDE w:val="0"/>
      <w:autoSpaceDN w:val="0"/>
      <w:adjustRightInd w:val="0"/>
      <w:ind w:left="2520" w:hanging="360"/>
      <w:jc w:val="left"/>
      <w:outlineLvl w:val="3"/>
    </w:pPr>
    <w:rPr>
      <w:rFonts w:ascii="Times New Roman" w:hAnsi="Times New Roman"/>
      <w:kern w:val="24"/>
      <w:sz w:val="24"/>
      <w:szCs w:val="24"/>
      <w:lang w:val="ja-JP"/>
    </w:rPr>
  </w:style>
  <w:style w:type="paragraph" w:styleId="5">
    <w:name w:val="heading 5"/>
    <w:basedOn w:val="a"/>
    <w:next w:val="a"/>
    <w:link w:val="50"/>
    <w:uiPriority w:val="99"/>
    <w:qFormat/>
    <w:pPr>
      <w:autoSpaceDE w:val="0"/>
      <w:autoSpaceDN w:val="0"/>
      <w:adjustRightInd w:val="0"/>
      <w:ind w:left="3240" w:hanging="360"/>
      <w:jc w:val="left"/>
      <w:outlineLvl w:val="4"/>
    </w:pPr>
    <w:rPr>
      <w:rFonts w:ascii="Times New Roman" w:hAnsi="Times New Roman"/>
      <w:kern w:val="24"/>
      <w:sz w:val="24"/>
      <w:szCs w:val="24"/>
      <w:lang w:val="ja-JP"/>
    </w:rPr>
  </w:style>
  <w:style w:type="paragraph" w:styleId="6">
    <w:name w:val="heading 6"/>
    <w:basedOn w:val="a"/>
    <w:next w:val="a"/>
    <w:link w:val="60"/>
    <w:uiPriority w:val="99"/>
    <w:qFormat/>
    <w:pPr>
      <w:autoSpaceDE w:val="0"/>
      <w:autoSpaceDN w:val="0"/>
      <w:adjustRightInd w:val="0"/>
      <w:ind w:left="3960" w:hanging="360"/>
      <w:jc w:val="left"/>
      <w:outlineLvl w:val="5"/>
    </w:pPr>
    <w:rPr>
      <w:rFonts w:ascii="Times New Roman" w:hAnsi="Times New Roman"/>
      <w:kern w:val="24"/>
      <w:sz w:val="24"/>
      <w:szCs w:val="24"/>
      <w:lang w:val="ja-JP"/>
    </w:rPr>
  </w:style>
  <w:style w:type="paragraph" w:styleId="7">
    <w:name w:val="heading 7"/>
    <w:basedOn w:val="a"/>
    <w:next w:val="a"/>
    <w:link w:val="70"/>
    <w:uiPriority w:val="99"/>
    <w:qFormat/>
    <w:pPr>
      <w:autoSpaceDE w:val="0"/>
      <w:autoSpaceDN w:val="0"/>
      <w:adjustRightInd w:val="0"/>
      <w:ind w:left="4680" w:hanging="360"/>
      <w:jc w:val="left"/>
      <w:outlineLvl w:val="6"/>
    </w:pPr>
    <w:rPr>
      <w:rFonts w:ascii="Times New Roman" w:hAnsi="Times New Roman"/>
      <w:kern w:val="24"/>
      <w:sz w:val="24"/>
      <w:szCs w:val="24"/>
      <w:lang w:val="ja-JP"/>
    </w:rPr>
  </w:style>
  <w:style w:type="paragraph" w:styleId="8">
    <w:name w:val="heading 8"/>
    <w:basedOn w:val="a"/>
    <w:next w:val="a"/>
    <w:link w:val="80"/>
    <w:uiPriority w:val="99"/>
    <w:qFormat/>
    <w:pPr>
      <w:autoSpaceDE w:val="0"/>
      <w:autoSpaceDN w:val="0"/>
      <w:adjustRightInd w:val="0"/>
      <w:ind w:left="5400" w:hanging="360"/>
      <w:jc w:val="left"/>
      <w:outlineLvl w:val="7"/>
    </w:pPr>
    <w:rPr>
      <w:rFonts w:ascii="Times New Roman" w:hAnsi="Times New Roman"/>
      <w:kern w:val="24"/>
      <w:sz w:val="24"/>
      <w:szCs w:val="24"/>
      <w:lang w:val="ja-JP"/>
    </w:rPr>
  </w:style>
  <w:style w:type="paragraph" w:styleId="9">
    <w:name w:val="heading 9"/>
    <w:basedOn w:val="a"/>
    <w:next w:val="a"/>
    <w:link w:val="90"/>
    <w:uiPriority w:val="99"/>
    <w:qFormat/>
    <w:pPr>
      <w:autoSpaceDE w:val="0"/>
      <w:autoSpaceDN w:val="0"/>
      <w:adjustRightInd w:val="0"/>
      <w:ind w:left="6120" w:hanging="360"/>
      <w:jc w:val="left"/>
      <w:outlineLvl w:val="8"/>
    </w:pPr>
    <w:rPr>
      <w:rFonts w:ascii="Times New Roman" w:hAnsi="Times New Roman"/>
      <w:kern w:val="24"/>
      <w:sz w:val="24"/>
      <w:szCs w:val="24"/>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rPr>
  </w:style>
  <w:style w:type="character" w:customStyle="1" w:styleId="30">
    <w:name w:val="見出し 3 (文字)"/>
    <w:basedOn w:val="a0"/>
    <w:link w:val="3"/>
    <w:uiPriority w:val="9"/>
    <w:semiHidden/>
    <w:locked/>
    <w:rPr>
      <w:rFonts w:asciiTheme="majorHAnsi" w:eastAsiaTheme="majorEastAsia" w:hAnsiTheme="majorHAnsi" w:cs="Times New Roman"/>
    </w:rPr>
  </w:style>
  <w:style w:type="character" w:customStyle="1" w:styleId="40">
    <w:name w:val="見出し 4 (文字)"/>
    <w:basedOn w:val="a0"/>
    <w:link w:val="4"/>
    <w:uiPriority w:val="9"/>
    <w:semiHidden/>
    <w:locked/>
    <w:rPr>
      <w:rFonts w:cs="Times New Roman"/>
      <w:b/>
      <w:bCs/>
    </w:rPr>
  </w:style>
  <w:style w:type="character" w:customStyle="1" w:styleId="50">
    <w:name w:val="見出し 5 (文字)"/>
    <w:basedOn w:val="a0"/>
    <w:link w:val="5"/>
    <w:uiPriority w:val="9"/>
    <w:semiHidden/>
    <w:locked/>
    <w:rPr>
      <w:rFonts w:asciiTheme="majorHAnsi" w:eastAsiaTheme="majorEastAsia" w:hAnsiTheme="majorHAnsi" w:cs="Times New Roman"/>
    </w:rPr>
  </w:style>
  <w:style w:type="character" w:customStyle="1" w:styleId="60">
    <w:name w:val="見出し 6 (文字)"/>
    <w:basedOn w:val="a0"/>
    <w:link w:val="6"/>
    <w:uiPriority w:val="9"/>
    <w:semiHidden/>
    <w:locked/>
    <w:rPr>
      <w:rFonts w:cs="Times New Roman"/>
      <w:b/>
      <w:bCs/>
    </w:rPr>
  </w:style>
  <w:style w:type="character" w:customStyle="1" w:styleId="70">
    <w:name w:val="見出し 7 (文字)"/>
    <w:basedOn w:val="a0"/>
    <w:link w:val="7"/>
    <w:uiPriority w:val="9"/>
    <w:semiHidden/>
    <w:locked/>
    <w:rPr>
      <w:rFonts w:cs="Times New Roman"/>
    </w:rPr>
  </w:style>
  <w:style w:type="character" w:customStyle="1" w:styleId="80">
    <w:name w:val="見出し 8 (文字)"/>
    <w:basedOn w:val="a0"/>
    <w:link w:val="8"/>
    <w:uiPriority w:val="9"/>
    <w:semiHidden/>
    <w:locked/>
    <w:rPr>
      <w:rFonts w:cs="Times New Roman"/>
    </w:rPr>
  </w:style>
  <w:style w:type="character" w:customStyle="1" w:styleId="90">
    <w:name w:val="見出し 9 (文字)"/>
    <w:basedOn w:val="a0"/>
    <w:link w:val="9"/>
    <w:uiPriority w:val="9"/>
    <w:semiHidden/>
    <w:locked/>
    <w:rPr>
      <w:rFonts w:cs="Times New Roman"/>
    </w:rPr>
  </w:style>
  <w:style w:type="paragraph" w:styleId="a3">
    <w:name w:val="List Paragraph"/>
    <w:basedOn w:val="a"/>
    <w:uiPriority w:val="34"/>
    <w:qFormat/>
    <w:rsid w:val="003B7765"/>
    <w:pPr>
      <w:ind w:leftChars="400" w:left="840"/>
    </w:pPr>
  </w:style>
  <w:style w:type="paragraph" w:styleId="a4">
    <w:name w:val="header"/>
    <w:basedOn w:val="a"/>
    <w:link w:val="a5"/>
    <w:uiPriority w:val="99"/>
    <w:unhideWhenUsed/>
    <w:rsid w:val="00E90BB2"/>
    <w:pPr>
      <w:tabs>
        <w:tab w:val="center" w:pos="4252"/>
        <w:tab w:val="right" w:pos="8504"/>
      </w:tabs>
      <w:snapToGrid w:val="0"/>
    </w:pPr>
  </w:style>
  <w:style w:type="character" w:customStyle="1" w:styleId="a5">
    <w:name w:val="ヘッダー (文字)"/>
    <w:basedOn w:val="a0"/>
    <w:link w:val="a4"/>
    <w:uiPriority w:val="99"/>
    <w:rsid w:val="00E90BB2"/>
    <w:rPr>
      <w:szCs w:val="22"/>
    </w:rPr>
  </w:style>
  <w:style w:type="paragraph" w:styleId="a6">
    <w:name w:val="footer"/>
    <w:basedOn w:val="a"/>
    <w:link w:val="a7"/>
    <w:uiPriority w:val="99"/>
    <w:unhideWhenUsed/>
    <w:rsid w:val="00E90BB2"/>
    <w:pPr>
      <w:tabs>
        <w:tab w:val="center" w:pos="4252"/>
        <w:tab w:val="right" w:pos="8504"/>
      </w:tabs>
      <w:snapToGrid w:val="0"/>
    </w:pPr>
  </w:style>
  <w:style w:type="character" w:customStyle="1" w:styleId="a7">
    <w:name w:val="フッター (文字)"/>
    <w:basedOn w:val="a0"/>
    <w:link w:val="a6"/>
    <w:uiPriority w:val="99"/>
    <w:rsid w:val="00E90BB2"/>
    <w:rPr>
      <w:szCs w:val="22"/>
    </w:rPr>
  </w:style>
  <w:style w:type="character" w:styleId="a8">
    <w:name w:val="Strong"/>
    <w:basedOn w:val="a0"/>
    <w:uiPriority w:val="22"/>
    <w:qFormat/>
    <w:rsid w:val="00707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70DE66-8D22-4E4E-A30E-0C6F2CB3AA39}">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364BD-7DC1-42B0-8EFD-AA545B66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3898</Words>
  <Characters>831</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小林丈二</dc:creator>
  <cp:keywords/>
  <dc:description/>
  <cp:lastModifiedBy> </cp:lastModifiedBy>
  <cp:revision>15</cp:revision>
  <dcterms:created xsi:type="dcterms:W3CDTF">2020-10-07T02:46:00Z</dcterms:created>
  <dcterms:modified xsi:type="dcterms:W3CDTF">2020-10-13T16:22:00Z</dcterms:modified>
</cp:coreProperties>
</file>